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7" w:rsidRDefault="00257CD7">
      <w:pPr>
        <w:spacing w:after="123" w:line="259" w:lineRule="auto"/>
        <w:ind w:left="0" w:firstLine="0"/>
        <w:jc w:val="left"/>
      </w:pPr>
    </w:p>
    <w:p w:rsidR="00155795" w:rsidRDefault="00155795">
      <w:pPr>
        <w:spacing w:after="123" w:line="259" w:lineRule="auto"/>
        <w:ind w:left="0" w:firstLine="0"/>
        <w:jc w:val="left"/>
      </w:pPr>
    </w:p>
    <w:p w:rsidR="00257CD7" w:rsidRPr="00243F96" w:rsidRDefault="00355AB2" w:rsidP="00355AB2">
      <w:pPr>
        <w:pStyle w:val="Nagwek1"/>
        <w:ind w:left="31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4F5D">
        <w:rPr>
          <w:sz w:val="24"/>
          <w:szCs w:val="24"/>
        </w:rPr>
        <w:t xml:space="preserve">                                                </w:t>
      </w:r>
      <w:r w:rsidR="00243F96">
        <w:rPr>
          <w:sz w:val="24"/>
          <w:szCs w:val="24"/>
        </w:rPr>
        <w:t xml:space="preserve">Plan pracy Przedszkola Miejskiego nr 164 </w:t>
      </w:r>
      <w:r w:rsidR="00BE0FF0">
        <w:rPr>
          <w:sz w:val="24"/>
          <w:szCs w:val="24"/>
        </w:rPr>
        <w:t>w na rok szkolny 2021 /2022</w:t>
      </w:r>
    </w:p>
    <w:p w:rsidR="00257CD7" w:rsidRPr="00243F96" w:rsidRDefault="000B2134">
      <w:pPr>
        <w:spacing w:after="0" w:line="259" w:lineRule="auto"/>
        <w:ind w:left="0" w:firstLine="0"/>
        <w:jc w:val="left"/>
        <w:rPr>
          <w:szCs w:val="24"/>
        </w:rPr>
      </w:pPr>
      <w:r w:rsidRPr="00243F96">
        <w:rPr>
          <w:b/>
          <w:szCs w:val="24"/>
        </w:rPr>
        <w:t xml:space="preserve"> </w:t>
      </w:r>
    </w:p>
    <w:p w:rsidR="00BB1719" w:rsidRDefault="000B2134" w:rsidP="00BC661C">
      <w:pPr>
        <w:spacing w:after="17" w:line="256" w:lineRule="auto"/>
        <w:ind w:left="-5" w:hanging="10"/>
        <w:jc w:val="left"/>
        <w:rPr>
          <w:b/>
        </w:rPr>
      </w:pPr>
      <w:r w:rsidRPr="00243F96">
        <w:rPr>
          <w:b/>
          <w:szCs w:val="24"/>
        </w:rPr>
        <w:t xml:space="preserve"> </w:t>
      </w:r>
      <w:r w:rsidR="00BB1719">
        <w:rPr>
          <w:b/>
        </w:rPr>
        <w:t xml:space="preserve">Plan pracy został opracowany na podstawie:  </w:t>
      </w:r>
    </w:p>
    <w:p w:rsidR="007A47E2" w:rsidRDefault="007A47E2" w:rsidP="00BC661C">
      <w:pPr>
        <w:spacing w:after="17" w:line="256" w:lineRule="auto"/>
        <w:ind w:left="-5" w:hanging="10"/>
        <w:jc w:val="left"/>
      </w:pPr>
    </w:p>
    <w:p w:rsidR="00BB1719" w:rsidRDefault="00BB1719" w:rsidP="00BC661C">
      <w:pPr>
        <w:numPr>
          <w:ilvl w:val="0"/>
          <w:numId w:val="16"/>
        </w:numPr>
        <w:spacing w:after="10" w:line="268" w:lineRule="auto"/>
        <w:ind w:left="705" w:right="866" w:hanging="360"/>
        <w:jc w:val="left"/>
      </w:pPr>
      <w:r>
        <w:t>Kierunków polityki oświato</w:t>
      </w:r>
      <w:r w:rsidR="00BE0FF0">
        <w:t>wej państwa w roku szkolnym 2021/2022</w:t>
      </w:r>
      <w:r>
        <w:t xml:space="preserve">; </w:t>
      </w:r>
    </w:p>
    <w:p w:rsidR="00BB1719" w:rsidRDefault="00BB1719" w:rsidP="00BC661C">
      <w:pPr>
        <w:numPr>
          <w:ilvl w:val="0"/>
          <w:numId w:val="16"/>
        </w:numPr>
        <w:spacing w:after="10" w:line="268" w:lineRule="auto"/>
        <w:ind w:left="705" w:right="866" w:hanging="360"/>
        <w:jc w:val="left"/>
      </w:pPr>
      <w:r>
        <w:t xml:space="preserve">Podstawy programowej wychowania przedszkolnego; </w:t>
      </w:r>
    </w:p>
    <w:p w:rsidR="00BB1719" w:rsidRDefault="00BB1719" w:rsidP="00BC661C">
      <w:pPr>
        <w:numPr>
          <w:ilvl w:val="0"/>
          <w:numId w:val="16"/>
        </w:numPr>
        <w:spacing w:after="10" w:line="268" w:lineRule="auto"/>
        <w:ind w:left="705" w:right="866" w:hanging="360"/>
        <w:jc w:val="left"/>
      </w:pPr>
      <w:r>
        <w:t>Wniosków sformułowanych na posiedzeniu Rady Pedagogi</w:t>
      </w:r>
      <w:r w:rsidR="00BE0FF0">
        <w:t>cznej kończącej rok szkolny 2020/2021</w:t>
      </w:r>
      <w:r>
        <w:t xml:space="preserve">;  </w:t>
      </w:r>
    </w:p>
    <w:p w:rsidR="00BB1719" w:rsidRDefault="00BB1719" w:rsidP="00BC661C">
      <w:pPr>
        <w:numPr>
          <w:ilvl w:val="0"/>
          <w:numId w:val="16"/>
        </w:numPr>
        <w:spacing w:after="10" w:line="268" w:lineRule="auto"/>
        <w:ind w:left="705" w:right="866" w:hanging="360"/>
        <w:jc w:val="left"/>
      </w:pPr>
      <w:r>
        <w:t xml:space="preserve">Diagnozy stanu przedszkola wynikającej z ewaluacji wewnętrznej, wyników ewaluacyjnych i wniosków; </w:t>
      </w:r>
    </w:p>
    <w:p w:rsidR="00BC661C" w:rsidRDefault="00BB1719" w:rsidP="00F75F38">
      <w:pPr>
        <w:numPr>
          <w:ilvl w:val="0"/>
          <w:numId w:val="16"/>
        </w:numPr>
        <w:spacing w:after="10" w:line="268" w:lineRule="auto"/>
        <w:ind w:left="705" w:right="866" w:hanging="360"/>
        <w:jc w:val="left"/>
      </w:pPr>
      <w:r>
        <w:t xml:space="preserve">Diagnozy potrzeb i zainteresowań dzieci oraz oczekiwań rodziców. </w:t>
      </w:r>
    </w:p>
    <w:p w:rsidR="00BE0FF0" w:rsidRPr="00BE0FF0" w:rsidRDefault="00BE0FF0" w:rsidP="00BE0FF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BE0FF0">
        <w:rPr>
          <w:color w:val="auto"/>
          <w:szCs w:val="24"/>
        </w:rPr>
        <w:t>8 lipca 2021 r. Minister Edukacji i Nauki ustalił kierunki realizacji polityki oświatowej Państwa w roku szkolnym 2021/2022. Wskazania obejmują:</w:t>
      </w:r>
    </w:p>
    <w:p w:rsidR="00BE0FF0" w:rsidRPr="00BE0FF0" w:rsidRDefault="00BE0FF0" w:rsidP="00BE0FF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F75F38">
        <w:rPr>
          <w:bCs/>
          <w:color w:val="auto"/>
          <w:szCs w:val="24"/>
        </w:rPr>
        <w:t>Wspomaganie przez szkołę wychowawczej roli rodziny, m.in. przez właściwą organizację zajęć edukacyjnych </w:t>
      </w:r>
      <w:r w:rsidRPr="00F75F38">
        <w:rPr>
          <w:bCs/>
          <w:i/>
          <w:iCs/>
          <w:color w:val="auto"/>
          <w:szCs w:val="24"/>
        </w:rPr>
        <w:t>wychowanie do życia w rodzinie </w:t>
      </w:r>
      <w:r w:rsidRPr="00F75F38">
        <w:rPr>
          <w:bCs/>
          <w:color w:val="auto"/>
          <w:szCs w:val="24"/>
        </w:rPr>
        <w:t>oraz realizację zadań programu wychowawczo-profilaktycznego.</w:t>
      </w:r>
    </w:p>
    <w:p w:rsidR="00BE0FF0" w:rsidRPr="00BE0FF0" w:rsidRDefault="00BE0FF0" w:rsidP="00BE0FF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F75F38">
        <w:rPr>
          <w:bCs/>
          <w:color w:val="auto"/>
          <w:szCs w:val="24"/>
        </w:rPr>
        <w:t>Wychowanie do wrażliwości na prawdę i dobro. Kształtowanie właściwych postaw szlachetności, zaangażowania społecznego i dbałości o zdrowie.</w:t>
      </w:r>
    </w:p>
    <w:p w:rsidR="00BE0FF0" w:rsidRPr="00BE0FF0" w:rsidRDefault="00BE0FF0" w:rsidP="00BE0FF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F75F38">
        <w:rPr>
          <w:bCs/>
          <w:color w:val="auto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BE0FF0" w:rsidRPr="00BE0FF0" w:rsidRDefault="00BE0FF0" w:rsidP="00BE0FF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F75F38">
        <w:rPr>
          <w:bCs/>
          <w:color w:val="auto"/>
          <w:szCs w:val="24"/>
        </w:rPr>
        <w:t>Podnoszenie jakości edukacji poprzez działania uwzględniające zróżnicowane potrzeby rozwojowe i edukacyjne wszystkich uczniów, zapewnienie wsparcia psychologiczno-pedagogicznego, szczególnie w 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BE0FF0" w:rsidRPr="00BE0FF0" w:rsidRDefault="00BE0FF0" w:rsidP="00BE0FF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color w:val="auto"/>
          <w:szCs w:val="24"/>
        </w:rPr>
      </w:pPr>
      <w:r w:rsidRPr="00F75F38">
        <w:rPr>
          <w:bCs/>
          <w:color w:val="auto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F75F38">
        <w:rPr>
          <w:bCs/>
          <w:color w:val="auto"/>
          <w:szCs w:val="24"/>
        </w:rPr>
        <w:t>pozaformalnej</w:t>
      </w:r>
      <w:proofErr w:type="spellEnd"/>
      <w:r w:rsidRPr="00F75F38">
        <w:rPr>
          <w:bCs/>
          <w:color w:val="auto"/>
          <w:szCs w:val="24"/>
        </w:rPr>
        <w:t>, w tym uczeniu się dorosłych.</w:t>
      </w:r>
    </w:p>
    <w:p w:rsidR="00BB1719" w:rsidRDefault="00BB1719" w:rsidP="00F75F38">
      <w:pPr>
        <w:spacing w:after="17" w:line="256" w:lineRule="auto"/>
        <w:ind w:left="0" w:firstLine="0"/>
        <w:jc w:val="left"/>
      </w:pPr>
      <w:r>
        <w:rPr>
          <w:b/>
        </w:rPr>
        <w:t>Wnioski z nadzoru pedagogicznego</w:t>
      </w:r>
      <w:r>
        <w:t xml:space="preserve">:  </w:t>
      </w:r>
    </w:p>
    <w:p w:rsidR="00BB1719" w:rsidRDefault="00BB1719" w:rsidP="00BC661C">
      <w:pPr>
        <w:spacing w:after="17" w:line="256" w:lineRule="auto"/>
        <w:ind w:left="-5" w:hanging="10"/>
        <w:jc w:val="left"/>
      </w:pPr>
    </w:p>
    <w:p w:rsidR="00BB1719" w:rsidRDefault="00BB1719" w:rsidP="00BC661C">
      <w:pPr>
        <w:numPr>
          <w:ilvl w:val="0"/>
          <w:numId w:val="18"/>
        </w:numPr>
        <w:spacing w:after="10" w:line="268" w:lineRule="auto"/>
        <w:ind w:left="705" w:right="866" w:hanging="360"/>
        <w:jc w:val="left"/>
      </w:pPr>
      <w:r>
        <w:t>Projekty edukacyjne stwarzają duże możliwości w opracowywaniu tem</w:t>
      </w:r>
      <w:r w:rsidR="00DE4F5D">
        <w:t>atów</w:t>
      </w:r>
      <w:r>
        <w:t xml:space="preserve"> z podstawy programowej i wprowadzania niestandardowych rozwiązań. </w:t>
      </w:r>
    </w:p>
    <w:p w:rsidR="00BB1719" w:rsidRDefault="00BB1719" w:rsidP="00BC661C">
      <w:pPr>
        <w:numPr>
          <w:ilvl w:val="0"/>
          <w:numId w:val="18"/>
        </w:numPr>
        <w:spacing w:after="10" w:line="268" w:lineRule="auto"/>
        <w:ind w:left="705" w:right="866" w:hanging="360"/>
        <w:jc w:val="left"/>
      </w:pPr>
      <w:r>
        <w:lastRenderedPageBreak/>
        <w:t xml:space="preserve">Z analiz różnych sytuacji organizowanych w przedszkolu wynika, że na efekty pracy dzieci i nauczycieli ma wpływ dobra komunikacja pomiędzy wszystkimi pracownikami w przedszkolu.   </w:t>
      </w:r>
    </w:p>
    <w:p w:rsidR="00BB1719" w:rsidRDefault="00BB1719" w:rsidP="00BC661C">
      <w:pPr>
        <w:numPr>
          <w:ilvl w:val="0"/>
          <w:numId w:val="18"/>
        </w:numPr>
        <w:spacing w:after="10" w:line="268" w:lineRule="auto"/>
        <w:ind w:left="705" w:right="866" w:hanging="360"/>
        <w:jc w:val="left"/>
      </w:pPr>
      <w:r>
        <w:t xml:space="preserve">Doskonalić warsztat pracy zgodnie z potrzebami placówki.  </w:t>
      </w:r>
    </w:p>
    <w:p w:rsidR="00BB1719" w:rsidRDefault="00BB1719" w:rsidP="00BC661C">
      <w:pPr>
        <w:spacing w:after="0" w:line="256" w:lineRule="auto"/>
        <w:ind w:left="0" w:firstLine="0"/>
        <w:jc w:val="left"/>
      </w:pPr>
      <w:r>
        <w:t xml:space="preserve"> </w:t>
      </w:r>
    </w:p>
    <w:p w:rsidR="00BB1719" w:rsidRDefault="00BB1719" w:rsidP="00BC661C">
      <w:pPr>
        <w:spacing w:after="0" w:line="256" w:lineRule="auto"/>
        <w:ind w:left="0" w:firstLine="0"/>
        <w:jc w:val="left"/>
      </w:pPr>
      <w:r>
        <w:t xml:space="preserve"> </w:t>
      </w:r>
    </w:p>
    <w:p w:rsidR="00BB1719" w:rsidRDefault="00BB1719" w:rsidP="00BC661C">
      <w:pPr>
        <w:spacing w:after="17" w:line="256" w:lineRule="auto"/>
        <w:ind w:left="-5" w:hanging="10"/>
        <w:jc w:val="left"/>
        <w:rPr>
          <w:b/>
        </w:rPr>
      </w:pPr>
      <w:r>
        <w:rPr>
          <w:b/>
        </w:rPr>
        <w:t>Wnio</w:t>
      </w:r>
      <w:r w:rsidR="00BE0FF0">
        <w:rPr>
          <w:b/>
        </w:rPr>
        <w:t>ski z ewaluacji wewnętrznej 2020/2021</w:t>
      </w:r>
      <w:r>
        <w:rPr>
          <w:b/>
        </w:rPr>
        <w:t xml:space="preserve">:  </w:t>
      </w:r>
    </w:p>
    <w:p w:rsidR="00BB1719" w:rsidRDefault="00BB1719" w:rsidP="00BC661C">
      <w:pPr>
        <w:spacing w:after="17" w:line="256" w:lineRule="auto"/>
        <w:ind w:left="-5" w:hanging="10"/>
        <w:jc w:val="left"/>
      </w:pPr>
    </w:p>
    <w:p w:rsidR="00BB1719" w:rsidRDefault="00BB1719" w:rsidP="00BC661C">
      <w:pPr>
        <w:numPr>
          <w:ilvl w:val="0"/>
          <w:numId w:val="19"/>
        </w:numPr>
        <w:spacing w:after="10" w:line="268" w:lineRule="auto"/>
        <w:ind w:left="705" w:right="866" w:hanging="360"/>
        <w:jc w:val="left"/>
      </w:pPr>
      <w:r>
        <w:t xml:space="preserve">Doskonalić komunikację na linii rodzic – wychowawca. </w:t>
      </w:r>
    </w:p>
    <w:p w:rsidR="00BB1719" w:rsidRDefault="00BB1719" w:rsidP="00BC661C">
      <w:pPr>
        <w:numPr>
          <w:ilvl w:val="0"/>
          <w:numId w:val="19"/>
        </w:numPr>
        <w:spacing w:after="10" w:line="268" w:lineRule="auto"/>
        <w:ind w:left="705" w:right="866" w:hanging="360"/>
        <w:jc w:val="left"/>
      </w:pPr>
      <w:r>
        <w:t>Utrzymywać wysoki poziom w zakresie nabywania przez dzieci wiadom</w:t>
      </w:r>
      <w:r w:rsidR="00DE4F5D">
        <w:t>ości</w:t>
      </w:r>
      <w:r>
        <w:t xml:space="preserve"> i umiejętności poprzez kontynuowanie działań podejmowanych przez nauczycieli obecnie. </w:t>
      </w:r>
    </w:p>
    <w:p w:rsidR="00BB1719" w:rsidRDefault="00BB1719" w:rsidP="00BC661C">
      <w:pPr>
        <w:numPr>
          <w:ilvl w:val="0"/>
          <w:numId w:val="19"/>
        </w:numPr>
        <w:spacing w:after="10" w:line="268" w:lineRule="auto"/>
        <w:ind w:left="705" w:right="866" w:hanging="360"/>
        <w:jc w:val="left"/>
      </w:pPr>
      <w:r>
        <w:t xml:space="preserve">Zachęcać rodziców do aktywniejszego udziału w życiu przedszkola np. w zajęciach otwartych celem włączenia ich w proces nauczania i uczenia się. </w:t>
      </w:r>
    </w:p>
    <w:p w:rsidR="00BB1719" w:rsidRDefault="00BB1719" w:rsidP="00BC661C">
      <w:pPr>
        <w:numPr>
          <w:ilvl w:val="0"/>
          <w:numId w:val="19"/>
        </w:numPr>
        <w:spacing w:after="10" w:line="268" w:lineRule="auto"/>
        <w:ind w:left="705" w:right="866" w:hanging="360"/>
        <w:jc w:val="left"/>
      </w:pPr>
      <w:r>
        <w:t xml:space="preserve">Zarządzanie przedszkolem zapewnia warunki do rozwoju dzieci i sprzyja indywidualnej i zespołowej pracy nauczycieli oraz doskonaleniu zawodowemu. Nauczyciele doskonalą się zawodowo zgodnie z zapotrzebowaniem, skutecznie pracują w zespołach, niektórzy podejmują działania związane z awansem zawodowym </w:t>
      </w:r>
    </w:p>
    <w:p w:rsidR="00BB1719" w:rsidRDefault="00BB1719" w:rsidP="00BC661C">
      <w:pPr>
        <w:ind w:left="711" w:right="866" w:firstLine="0"/>
        <w:jc w:val="left"/>
      </w:pPr>
      <w:r>
        <w:t xml:space="preserve">– w swoich działaniach są wspierani przez dyrektora przedszkola. </w:t>
      </w:r>
    </w:p>
    <w:p w:rsidR="00BB1719" w:rsidRDefault="00BB1719" w:rsidP="00BC661C">
      <w:pPr>
        <w:numPr>
          <w:ilvl w:val="0"/>
          <w:numId w:val="19"/>
        </w:numPr>
        <w:spacing w:after="27" w:line="244" w:lineRule="auto"/>
        <w:ind w:left="705" w:right="866" w:hanging="360"/>
        <w:jc w:val="left"/>
      </w:pPr>
      <w:r>
        <w:rPr>
          <w:color w:val="0D1E22"/>
        </w:rPr>
        <w:t>Zgodnie z rozpoznanymi potrzebami dzieci obejmowane są odpowiednimi formami pomocy, a zajęcia dla dzieci wymagających wsparcia w rozwoju oraz uzdolnionych są adekwatne w stosunku do ustalonych potrzeb każdego z nich. W powszechnej opinii badanych rodziców pomoc i wsparcie otrzymywane w przedszko</w:t>
      </w:r>
      <w:r w:rsidR="00DE4F5D">
        <w:rPr>
          <w:color w:val="0D1E22"/>
        </w:rPr>
        <w:t xml:space="preserve">lu są zgodne </w:t>
      </w:r>
      <w:r>
        <w:rPr>
          <w:color w:val="0D1E22"/>
        </w:rPr>
        <w:t xml:space="preserve"> z potrzebami, a dyrektor przedszkola w trakcie zarządzania nim uwzg</w:t>
      </w:r>
      <w:r w:rsidR="00DE4F5D">
        <w:rPr>
          <w:color w:val="0D1E22"/>
        </w:rPr>
        <w:t>lędnia opinii</w:t>
      </w:r>
      <w:r>
        <w:rPr>
          <w:color w:val="0D1E22"/>
        </w:rPr>
        <w:t xml:space="preserve">  i uwagi zarówno nauczycieli jak i rodziców. </w:t>
      </w:r>
      <w:r>
        <w:t xml:space="preserve"> </w:t>
      </w:r>
    </w:p>
    <w:p w:rsidR="00BB1719" w:rsidRDefault="00BB1719" w:rsidP="00BC661C">
      <w:pPr>
        <w:numPr>
          <w:ilvl w:val="0"/>
          <w:numId w:val="19"/>
        </w:numPr>
        <w:spacing w:after="27" w:line="244" w:lineRule="auto"/>
        <w:ind w:left="705" w:right="866" w:hanging="360"/>
        <w:jc w:val="left"/>
      </w:pPr>
      <w:r>
        <w:rPr>
          <w:color w:val="0D1E22"/>
        </w:rPr>
        <w:t>Kadra pedagogiczna wspólnie uczestniczy w przeprowadzaniu ewaluacji wewnętrznej. Uzyskane wnioski z nadzoru pedagogicznego wykorzystywane są do podejmowania działań służących rozwojowi przedszkola.</w:t>
      </w:r>
      <w:r>
        <w:t xml:space="preserve"> </w:t>
      </w:r>
    </w:p>
    <w:p w:rsidR="00BB1719" w:rsidRDefault="00BB1719" w:rsidP="00BC661C">
      <w:pPr>
        <w:spacing w:after="0" w:line="256" w:lineRule="auto"/>
        <w:ind w:left="0" w:firstLine="0"/>
        <w:jc w:val="left"/>
      </w:pPr>
      <w:r>
        <w:t xml:space="preserve"> </w:t>
      </w:r>
    </w:p>
    <w:p w:rsidR="00BB1719" w:rsidRDefault="00BB1719" w:rsidP="00BC661C">
      <w:pPr>
        <w:spacing w:after="17" w:line="256" w:lineRule="auto"/>
        <w:ind w:left="-5" w:hanging="10"/>
        <w:jc w:val="left"/>
      </w:pPr>
      <w:r>
        <w:rPr>
          <w:b/>
        </w:rPr>
        <w:t xml:space="preserve">   Zadania: </w:t>
      </w:r>
      <w:r>
        <w:t xml:space="preserve"> </w:t>
      </w:r>
    </w:p>
    <w:p w:rsidR="00BB1719" w:rsidRDefault="00BB1719" w:rsidP="00BC661C">
      <w:pPr>
        <w:spacing w:after="17" w:line="256" w:lineRule="auto"/>
        <w:ind w:left="-5" w:hanging="10"/>
        <w:jc w:val="left"/>
      </w:pPr>
    </w:p>
    <w:p w:rsidR="00BB1719" w:rsidRDefault="00BB1719" w:rsidP="00BC661C">
      <w:pPr>
        <w:numPr>
          <w:ilvl w:val="0"/>
          <w:numId w:val="20"/>
        </w:numPr>
        <w:spacing w:after="10" w:line="268" w:lineRule="auto"/>
        <w:ind w:left="705" w:right="866" w:hanging="360"/>
        <w:jc w:val="left"/>
      </w:pPr>
      <w:r>
        <w:t>Wspieranie wielokierunkowej aktywności dzieci i samodzielnej dziecięcej eksploracji świata poprzez organizację warunków sprzyjających nabywaniu doświad</w:t>
      </w:r>
      <w:r w:rsidR="00DE4F5D">
        <w:t xml:space="preserve">czeń </w:t>
      </w:r>
      <w:r>
        <w:t xml:space="preserve">w fizycznym, emocjonalnym, społecznym i poznawczym obszarze ich rozwoju. Przykładanie szczególnego nacisku na rozwój kompetencji kluczowych u dzieci, definiowanych jako połączenie wiedzy, umiejętności i postaw odpowiednich do sytuacji.; </w:t>
      </w:r>
    </w:p>
    <w:p w:rsidR="00BB1719" w:rsidRDefault="00BB1719" w:rsidP="00BC661C">
      <w:pPr>
        <w:numPr>
          <w:ilvl w:val="0"/>
          <w:numId w:val="20"/>
        </w:numPr>
        <w:spacing w:after="10" w:line="268" w:lineRule="auto"/>
        <w:ind w:left="705" w:right="866" w:hanging="360"/>
        <w:jc w:val="left"/>
      </w:pPr>
      <w:r>
        <w:lastRenderedPageBreak/>
        <w:t xml:space="preserve">Wspieranie aktywności dziecka podnoszącej </w:t>
      </w:r>
      <w:r w:rsidR="00DE4F5D">
        <w:t>poziom integracji sensorycznej</w:t>
      </w:r>
      <w:r>
        <w:t xml:space="preserve"> i umiejętności korzystania z rozwijających się procesów poznawczych; </w:t>
      </w:r>
    </w:p>
    <w:p w:rsidR="00BB1719" w:rsidRDefault="00BB1719" w:rsidP="00BC661C">
      <w:pPr>
        <w:numPr>
          <w:ilvl w:val="0"/>
          <w:numId w:val="20"/>
        </w:numPr>
        <w:spacing w:after="10" w:line="268" w:lineRule="auto"/>
        <w:ind w:left="705" w:right="866" w:hanging="360"/>
        <w:jc w:val="left"/>
      </w:pPr>
      <w:r>
        <w:t xml:space="preserve">Zapewnienie prawidłowej organizacji warunków sprzyjających nabywaniu przez dzieci doświadczeń, które umożliwią im ciągłość procesów adaptacji oraz pomoc dzieciom  rozwijającym się w sposób nieharmonijny, wolniejszy lub przyspieszony; </w:t>
      </w:r>
    </w:p>
    <w:p w:rsidR="00BB1719" w:rsidRDefault="00BB1719" w:rsidP="00BC661C">
      <w:pPr>
        <w:numPr>
          <w:ilvl w:val="0"/>
          <w:numId w:val="20"/>
        </w:numPr>
        <w:spacing w:after="132" w:line="268" w:lineRule="auto"/>
        <w:ind w:left="705" w:right="866" w:hanging="360"/>
        <w:jc w:val="left"/>
      </w:pPr>
      <w:r>
        <w:t xml:space="preserve">Wzmacnianie poczucia wartości, indywidualności, oryginalności dzieci oraz potrzeby tworzenia relacji osobowych i uczestnictwa w grupie; </w:t>
      </w:r>
    </w:p>
    <w:p w:rsidR="00BB1719" w:rsidRPr="003402F7" w:rsidRDefault="00BB1719" w:rsidP="00BC661C">
      <w:pPr>
        <w:numPr>
          <w:ilvl w:val="0"/>
          <w:numId w:val="20"/>
        </w:numPr>
        <w:spacing w:after="10" w:line="268" w:lineRule="auto"/>
        <w:ind w:left="705" w:right="866" w:hanging="360"/>
        <w:jc w:val="left"/>
      </w:pPr>
      <w:r>
        <w:t>Kontynuowanie współpracy z instytucjami ze środowi</w:t>
      </w:r>
      <w:r w:rsidR="00DE4F5D">
        <w:t>ska lokalnego oraz współpracy</w:t>
      </w:r>
      <w:r>
        <w:t xml:space="preserve"> z rodzicami zgodnie z opracowanym harmonogramem. Kreowanie, w</w:t>
      </w:r>
      <w:r w:rsidR="00DE4F5D">
        <w:t xml:space="preserve">spólne </w:t>
      </w:r>
      <w:r>
        <w:t>z wymienionymi podmiotami, sytuacji prowadzących do poznania przez dzieci wartości</w:t>
      </w:r>
      <w:r w:rsidR="00DE4F5D">
        <w:t xml:space="preserve">                   </w:t>
      </w:r>
      <w:r>
        <w:t xml:space="preserve"> i norm społecznych, których źródłem jest rodzina, grupa w przedszkolu, inne dorosłe osoby, w tym osoby starsze.</w:t>
      </w:r>
      <w:r>
        <w:rPr>
          <w:rFonts w:ascii="Arial" w:eastAsia="Arial" w:hAnsi="Arial" w:cs="Arial"/>
          <w:sz w:val="30"/>
        </w:rPr>
        <w:t xml:space="preserve">  </w:t>
      </w:r>
    </w:p>
    <w:p w:rsidR="003402F7" w:rsidRPr="00F75F38" w:rsidRDefault="003402F7" w:rsidP="00BC661C">
      <w:pPr>
        <w:numPr>
          <w:ilvl w:val="0"/>
          <w:numId w:val="20"/>
        </w:numPr>
        <w:spacing w:after="10" w:line="268" w:lineRule="auto"/>
        <w:ind w:left="705" w:right="866" w:hanging="360"/>
        <w:jc w:val="left"/>
      </w:pPr>
      <w:r>
        <w:t>Organizacja zajęć ruchowych na świeżym powietrzu – lasek widzewski, udział w olimpiadach sportowych oraz zajęciach rekreacyjnych organizowanych przez podmioty i instytucje zewnętrzne, szkoły ośrodki sportowe, itp. Promowanie zdrowego żywienia i stylu życia.</w:t>
      </w:r>
    </w:p>
    <w:p w:rsidR="00F75F38" w:rsidRDefault="00F75F38" w:rsidP="00F75F38">
      <w:pPr>
        <w:spacing w:after="10" w:line="268" w:lineRule="auto"/>
        <w:ind w:left="345" w:right="866" w:firstLine="0"/>
        <w:jc w:val="left"/>
      </w:pPr>
    </w:p>
    <w:p w:rsidR="00BB1719" w:rsidRDefault="00BB1719" w:rsidP="00BC661C">
      <w:pPr>
        <w:spacing w:after="105" w:line="256" w:lineRule="auto"/>
        <w:ind w:left="0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  <w:r>
        <w:rPr>
          <w:b/>
        </w:rPr>
        <w:t xml:space="preserve">Spodziewane efekty: </w:t>
      </w:r>
      <w:r>
        <w:t xml:space="preserve"> </w:t>
      </w:r>
    </w:p>
    <w:p w:rsidR="00BB1719" w:rsidRDefault="00BB1719" w:rsidP="00BC661C">
      <w:pPr>
        <w:numPr>
          <w:ilvl w:val="0"/>
          <w:numId w:val="21"/>
        </w:numPr>
        <w:spacing w:after="31" w:line="268" w:lineRule="auto"/>
        <w:ind w:left="705" w:right="866" w:hanging="360"/>
        <w:jc w:val="left"/>
      </w:pPr>
      <w:r>
        <w:t>Zapewnienie dzieciom bezpiecznych warunków wychowania, opieki i nauki, które będą równocześnie sprzyjały rozwijaniu i</w:t>
      </w:r>
      <w:r w:rsidR="00DE4F5D">
        <w:t xml:space="preserve">ch wielokierunkowej aktywności </w:t>
      </w:r>
      <w:r>
        <w:t xml:space="preserve"> i samodzielności; </w:t>
      </w:r>
    </w:p>
    <w:p w:rsidR="00BB1719" w:rsidRDefault="00BB1719" w:rsidP="00BC661C">
      <w:pPr>
        <w:numPr>
          <w:ilvl w:val="0"/>
          <w:numId w:val="21"/>
        </w:numPr>
        <w:spacing w:after="33" w:line="268" w:lineRule="auto"/>
        <w:ind w:left="705" w:right="866" w:hanging="360"/>
        <w:jc w:val="left"/>
      </w:pPr>
      <w:r>
        <w:t xml:space="preserve">Rozwinięcie u dzieci ośmiu kompetencji kluczowych wpływających na zasób posiadanej wiedzy, umiejętności i postaw odpowiednich do sytuacji, dzięki tworzeniu zaplanowanych sytuacji oraz wykorzystywaniu spontanicznych działań sprzyjających ich kształtowaniu;  </w:t>
      </w:r>
    </w:p>
    <w:p w:rsidR="00BB1719" w:rsidRDefault="00BB1719" w:rsidP="00BC661C">
      <w:pPr>
        <w:numPr>
          <w:ilvl w:val="0"/>
          <w:numId w:val="21"/>
        </w:numPr>
        <w:spacing w:after="10" w:line="268" w:lineRule="auto"/>
        <w:ind w:left="705" w:right="866" w:hanging="360"/>
        <w:jc w:val="left"/>
      </w:pPr>
      <w:r>
        <w:t xml:space="preserve">Zaangażowanie jak największej ilości zmysłów dzieci w procesy poznawcze, takie jak mowa, myślenie, uwaga, pamięć, będące bardzo podatne na odpowiednio stymulowane bodźce zewnętrzne; </w:t>
      </w:r>
    </w:p>
    <w:p w:rsidR="00BB1719" w:rsidRDefault="00BB1719" w:rsidP="00BC661C">
      <w:pPr>
        <w:numPr>
          <w:ilvl w:val="0"/>
          <w:numId w:val="21"/>
        </w:numPr>
        <w:spacing w:after="81" w:line="268" w:lineRule="auto"/>
        <w:ind w:left="705" w:right="866" w:hanging="360"/>
        <w:jc w:val="left"/>
      </w:pPr>
      <w:r>
        <w:t>Zaangażowanie rodziców w życie przedszkola oraz w rozwój ich dzieci. Wsparcie instytucji środowiska lokalnego w poznaniu przez dzieci obowiązujący</w:t>
      </w:r>
      <w:r w:rsidR="00DE4F5D">
        <w:t>ch wartości</w:t>
      </w:r>
      <w:r>
        <w:t xml:space="preserve"> i norm społecznych.</w:t>
      </w:r>
    </w:p>
    <w:p w:rsidR="00257CD7" w:rsidRPr="00243F96" w:rsidRDefault="00BB1719" w:rsidP="00BC661C">
      <w:pPr>
        <w:spacing w:after="278" w:line="259" w:lineRule="auto"/>
        <w:ind w:left="0" w:firstLine="0"/>
        <w:jc w:val="left"/>
        <w:rPr>
          <w:szCs w:val="24"/>
        </w:rPr>
      </w:pPr>
      <w:r>
        <w:t xml:space="preserve">            </w:t>
      </w:r>
      <w:r w:rsidR="000B2134" w:rsidRPr="00243F96">
        <w:rPr>
          <w:b/>
          <w:szCs w:val="24"/>
        </w:rPr>
        <w:t xml:space="preserve">Działania prowadzące do uzyskania spodziewanych efektów: </w:t>
      </w:r>
      <w:r w:rsidR="000B2134" w:rsidRPr="00243F96">
        <w:rPr>
          <w:szCs w:val="24"/>
        </w:rPr>
        <w:t xml:space="preserve"> </w:t>
      </w:r>
    </w:p>
    <w:p w:rsidR="00257CD7" w:rsidRPr="00243F96" w:rsidRDefault="000B2134" w:rsidP="00BC661C">
      <w:pPr>
        <w:numPr>
          <w:ilvl w:val="1"/>
          <w:numId w:val="2"/>
        </w:numPr>
        <w:spacing w:after="35"/>
        <w:ind w:right="297" w:hanging="361"/>
        <w:jc w:val="left"/>
        <w:rPr>
          <w:szCs w:val="24"/>
        </w:rPr>
      </w:pPr>
      <w:r w:rsidRPr="00243F96">
        <w:rPr>
          <w:szCs w:val="24"/>
        </w:rPr>
        <w:t xml:space="preserve">Zapoznanie dzieci z zasadami bezpieczeństwa i higieny obowiązującymi w przedszkolu oraz kontrola zabawek i sprzętu przedszkolnego pod kątem bezpiecznej zabawy, organizowanie zajęć i zabaw z zachowaniem bezpieczeństwa dzieci; </w:t>
      </w:r>
    </w:p>
    <w:p w:rsidR="00257CD7" w:rsidRPr="00243F96" w:rsidRDefault="000B2134" w:rsidP="00BC661C">
      <w:pPr>
        <w:numPr>
          <w:ilvl w:val="1"/>
          <w:numId w:val="2"/>
        </w:numPr>
        <w:ind w:right="297" w:hanging="361"/>
        <w:jc w:val="left"/>
        <w:rPr>
          <w:szCs w:val="24"/>
        </w:rPr>
      </w:pPr>
      <w:r w:rsidRPr="00243F96">
        <w:rPr>
          <w:szCs w:val="24"/>
        </w:rPr>
        <w:t>Współpraca ze środowiskiem lokalnym, dalszy udział w projekcie „</w:t>
      </w:r>
      <w:r w:rsidR="009F1E9C">
        <w:rPr>
          <w:szCs w:val="24"/>
        </w:rPr>
        <w:t>Pomaganie przez ubranie</w:t>
      </w:r>
      <w:r w:rsidRPr="00243F96">
        <w:rPr>
          <w:szCs w:val="24"/>
        </w:rPr>
        <w:t xml:space="preserve">”;  </w:t>
      </w:r>
      <w:r w:rsidR="000737D5">
        <w:rPr>
          <w:szCs w:val="24"/>
        </w:rPr>
        <w:t xml:space="preserve">Zakrętaki,, zbieranie karmy dla schroniska, Góra grosza, kącik wędrującej książki </w:t>
      </w:r>
    </w:p>
    <w:p w:rsidR="00257CD7" w:rsidRPr="00243F96" w:rsidRDefault="000B2134" w:rsidP="00BC661C">
      <w:pPr>
        <w:numPr>
          <w:ilvl w:val="1"/>
          <w:numId w:val="2"/>
        </w:numPr>
        <w:spacing w:after="95"/>
        <w:ind w:right="297" w:hanging="361"/>
        <w:jc w:val="left"/>
        <w:rPr>
          <w:szCs w:val="24"/>
        </w:rPr>
      </w:pPr>
      <w:r w:rsidRPr="00243F96">
        <w:rPr>
          <w:szCs w:val="24"/>
        </w:rPr>
        <w:lastRenderedPageBreak/>
        <w:t>Udział w akcjach wspierających instytucje i osoby potrzebujące;</w:t>
      </w:r>
      <w:r w:rsidRPr="00243F96">
        <w:rPr>
          <w:color w:val="FF0000"/>
          <w:szCs w:val="24"/>
        </w:rPr>
        <w:t xml:space="preserve">  </w:t>
      </w:r>
    </w:p>
    <w:p w:rsidR="00257CD7" w:rsidRDefault="000B2134" w:rsidP="00BC661C">
      <w:pPr>
        <w:numPr>
          <w:ilvl w:val="1"/>
          <w:numId w:val="2"/>
        </w:numPr>
        <w:spacing w:after="133"/>
        <w:ind w:right="297" w:hanging="361"/>
        <w:jc w:val="left"/>
        <w:rPr>
          <w:szCs w:val="24"/>
        </w:rPr>
      </w:pPr>
      <w:r w:rsidRPr="00243F96">
        <w:rPr>
          <w:szCs w:val="24"/>
        </w:rPr>
        <w:t xml:space="preserve">Udział rodziców w akcjach i uroczystościach organizowanych przez przedszkole, organizacja Dnia Matki połączonego z Dniem Rodziny;  </w:t>
      </w:r>
    </w:p>
    <w:p w:rsidR="004E7D22" w:rsidRPr="004E7D22" w:rsidRDefault="004E7D22" w:rsidP="00BC661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8" w:lineRule="exact"/>
        <w:ind w:right="5" w:hanging="350"/>
        <w:jc w:val="left"/>
        <w:rPr>
          <w:b/>
          <w:bCs/>
          <w:szCs w:val="24"/>
        </w:rPr>
      </w:pPr>
      <w:r w:rsidRPr="000F7812">
        <w:rPr>
          <w:szCs w:val="24"/>
        </w:rPr>
        <w:t xml:space="preserve">Utworzenie nowych kół zainteresowań dla dzieci pozwalające na rozwój ich </w:t>
      </w:r>
      <w:r w:rsidRPr="000F7812">
        <w:rPr>
          <w:spacing w:val="-1"/>
          <w:szCs w:val="24"/>
        </w:rPr>
        <w:t xml:space="preserve">kompetencji kluczowych, między innymi: zajęcia z tworzenia orgiami, zajęcia z </w:t>
      </w:r>
      <w:r w:rsidRPr="000F7812">
        <w:rPr>
          <w:szCs w:val="24"/>
        </w:rPr>
        <w:t>kodowania , koło matematyczne , koło kulinarne, mali odkrywcy , koło sportowe z elementami gimnastyki korekcyjnej, koło plastyczne, itp.;</w:t>
      </w:r>
    </w:p>
    <w:p w:rsidR="00257CD7" w:rsidRPr="00243F96" w:rsidRDefault="000B2134" w:rsidP="00BC661C">
      <w:pPr>
        <w:numPr>
          <w:ilvl w:val="1"/>
          <w:numId w:val="2"/>
        </w:numPr>
        <w:spacing w:after="90"/>
        <w:ind w:right="297" w:hanging="361"/>
        <w:jc w:val="left"/>
        <w:rPr>
          <w:szCs w:val="24"/>
        </w:rPr>
      </w:pPr>
      <w:r w:rsidRPr="00243F96">
        <w:rPr>
          <w:szCs w:val="24"/>
        </w:rPr>
        <w:t>Kontynuacja akcji "Cała Polska czyta dzieciom", oraz real</w:t>
      </w:r>
      <w:r w:rsidR="00243F96">
        <w:rPr>
          <w:szCs w:val="24"/>
        </w:rPr>
        <w:t>izacja w przedszkolu projektów.</w:t>
      </w:r>
    </w:p>
    <w:p w:rsidR="00257CD7" w:rsidRPr="004E7D22" w:rsidRDefault="000B2134" w:rsidP="00BC661C">
      <w:pPr>
        <w:numPr>
          <w:ilvl w:val="1"/>
          <w:numId w:val="2"/>
        </w:numPr>
        <w:spacing w:after="90"/>
        <w:ind w:right="297" w:hanging="361"/>
        <w:jc w:val="left"/>
        <w:rPr>
          <w:szCs w:val="24"/>
        </w:rPr>
      </w:pPr>
      <w:r w:rsidRPr="00243F96">
        <w:rPr>
          <w:szCs w:val="24"/>
        </w:rPr>
        <w:t>Organizowanie zabaw z wykorzystaniem urządzeń multimedialnych</w:t>
      </w:r>
      <w:r w:rsidR="008A6FA9">
        <w:rPr>
          <w:szCs w:val="24"/>
        </w:rPr>
        <w:t xml:space="preserve"> tablica interaktywna </w:t>
      </w:r>
      <w:r w:rsidRPr="00243F96">
        <w:rPr>
          <w:szCs w:val="24"/>
        </w:rPr>
        <w:t xml:space="preserve"> w oparciu o właściwe programy komputerowe</w:t>
      </w:r>
      <w:r w:rsidRPr="00243F96">
        <w:rPr>
          <w:color w:val="FF0000"/>
          <w:szCs w:val="24"/>
        </w:rPr>
        <w:t xml:space="preserve">. </w:t>
      </w:r>
    </w:p>
    <w:p w:rsidR="004E7D22" w:rsidRPr="000F7812" w:rsidRDefault="004E7D22" w:rsidP="00BC661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74" w:lineRule="exact"/>
        <w:ind w:hanging="350"/>
        <w:jc w:val="left"/>
        <w:rPr>
          <w:b/>
          <w:bCs/>
          <w:szCs w:val="24"/>
        </w:rPr>
      </w:pPr>
      <w:r w:rsidRPr="000F7812">
        <w:rPr>
          <w:spacing w:val="-1"/>
          <w:szCs w:val="24"/>
        </w:rPr>
        <w:t xml:space="preserve">Działania podejmowane we współpracy z rodzicami na rzecz możliwości poznawania </w:t>
      </w:r>
      <w:r w:rsidRPr="000F7812">
        <w:rPr>
          <w:szCs w:val="24"/>
        </w:rPr>
        <w:t xml:space="preserve">przez dzieci wykonywanych przez nich zawodów oraz działania umożliwiające realizację świąt rodzinnych w placówce (Dzień Babci i Dziadka </w:t>
      </w:r>
      <w:r>
        <w:rPr>
          <w:szCs w:val="24"/>
        </w:rPr>
        <w:t>oraz Święto Rodziny</w:t>
      </w:r>
      <w:r w:rsidRPr="000F7812">
        <w:rPr>
          <w:szCs w:val="24"/>
        </w:rPr>
        <w:t xml:space="preserve">). Ponadto wspólny udział nauczycieli, rodziców i instytucji lokalnych w </w:t>
      </w:r>
      <w:r w:rsidRPr="000F7812">
        <w:rPr>
          <w:spacing w:val="-1"/>
          <w:szCs w:val="24"/>
        </w:rPr>
        <w:t>czytelniczy</w:t>
      </w:r>
      <w:r w:rsidR="003402F7">
        <w:rPr>
          <w:spacing w:val="-1"/>
          <w:szCs w:val="24"/>
        </w:rPr>
        <w:t>m projekcie „Wędrująca książka”, Projekt Domu Kultury 502 w Łodzi  „</w:t>
      </w:r>
      <w:proofErr w:type="spellStart"/>
      <w:r w:rsidR="003402F7">
        <w:rPr>
          <w:spacing w:val="-1"/>
          <w:szCs w:val="24"/>
        </w:rPr>
        <w:t>Książkomaniak</w:t>
      </w:r>
      <w:proofErr w:type="spellEnd"/>
      <w:r w:rsidR="003402F7">
        <w:rPr>
          <w:spacing w:val="-1"/>
          <w:szCs w:val="24"/>
        </w:rPr>
        <w:t xml:space="preserve"> , itp.</w:t>
      </w:r>
    </w:p>
    <w:p w:rsidR="004E7D22" w:rsidRPr="008A6FA9" w:rsidRDefault="004E7D22" w:rsidP="00BC661C">
      <w:pPr>
        <w:spacing w:after="90"/>
        <w:ind w:left="721" w:right="297" w:firstLine="0"/>
        <w:jc w:val="left"/>
        <w:rPr>
          <w:szCs w:val="24"/>
        </w:rPr>
      </w:pPr>
    </w:p>
    <w:p w:rsidR="00257CD7" w:rsidRDefault="000B2134" w:rsidP="00BC661C">
      <w:pPr>
        <w:pStyle w:val="Nagwek1"/>
        <w:ind w:left="942"/>
        <w:rPr>
          <w:sz w:val="24"/>
          <w:szCs w:val="24"/>
        </w:rPr>
      </w:pPr>
      <w:r w:rsidRPr="00243F96">
        <w:rPr>
          <w:sz w:val="24"/>
          <w:szCs w:val="24"/>
        </w:rPr>
        <w:t>Harmonogram współpr</w:t>
      </w:r>
      <w:r w:rsidR="00BE0FF0">
        <w:rPr>
          <w:sz w:val="24"/>
          <w:szCs w:val="24"/>
        </w:rPr>
        <w:t>acy z rodzicami rok szkolny 2021/2022</w:t>
      </w:r>
      <w:r w:rsidRPr="00243F96">
        <w:rPr>
          <w:sz w:val="24"/>
          <w:szCs w:val="24"/>
        </w:rPr>
        <w:t xml:space="preserve"> </w:t>
      </w:r>
    </w:p>
    <w:p w:rsidR="00243F96" w:rsidRPr="00243F96" w:rsidRDefault="00243F96" w:rsidP="00BC661C">
      <w:pPr>
        <w:jc w:val="left"/>
      </w:pPr>
    </w:p>
    <w:tbl>
      <w:tblPr>
        <w:tblStyle w:val="TableGrid"/>
        <w:tblW w:w="13965" w:type="dxa"/>
        <w:tblInd w:w="-109" w:type="dxa"/>
        <w:tblCellMar>
          <w:top w:w="6" w:type="dxa"/>
          <w:left w:w="106" w:type="dxa"/>
          <w:right w:w="4" w:type="dxa"/>
        </w:tblCellMar>
        <w:tblLook w:val="04A0"/>
      </w:tblPr>
      <w:tblGrid>
        <w:gridCol w:w="773"/>
        <w:gridCol w:w="8656"/>
        <w:gridCol w:w="4536"/>
      </w:tblGrid>
      <w:tr w:rsidR="00257CD7" w:rsidRPr="00243F96" w:rsidTr="00506F9A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7CD7" w:rsidRPr="00243F96" w:rsidRDefault="000B2134" w:rsidP="00BC661C">
            <w:pPr>
              <w:spacing w:after="0" w:line="259" w:lineRule="auto"/>
              <w:ind w:left="0" w:right="106"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8A6FA9">
              <w:rPr>
                <w:b/>
                <w:color w:val="auto"/>
                <w:sz w:val="24"/>
                <w:szCs w:val="24"/>
              </w:rPr>
              <w:t>Lp</w:t>
            </w:r>
            <w:r w:rsidR="00C66E9F">
              <w:rPr>
                <w:b/>
                <w:color w:val="auto"/>
                <w:sz w:val="24"/>
                <w:szCs w:val="24"/>
              </w:rPr>
              <w:t>.</w:t>
            </w:r>
            <w:r w:rsidR="008A6FA9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6E9F" w:rsidRDefault="00243F96" w:rsidP="00BC661C">
            <w:pPr>
              <w:spacing w:after="0" w:line="259" w:lineRule="auto"/>
              <w:ind w:left="0" w:right="111" w:firstLine="0"/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243F96">
              <w:rPr>
                <w:b/>
                <w:color w:val="auto"/>
                <w:sz w:val="24"/>
                <w:szCs w:val="24"/>
              </w:rPr>
              <w:t>Ro</w:t>
            </w:r>
            <w:r>
              <w:rPr>
                <w:b/>
                <w:color w:val="auto"/>
                <w:sz w:val="24"/>
                <w:szCs w:val="24"/>
              </w:rPr>
              <w:t>dzaj współpracy</w:t>
            </w:r>
            <w:r w:rsidR="000B2134" w:rsidRPr="00243F96">
              <w:rPr>
                <w:b/>
                <w:color w:val="FFFFFF" w:themeColor="background1"/>
                <w:sz w:val="24"/>
                <w:szCs w:val="24"/>
              </w:rPr>
              <w:t xml:space="preserve"> rod</w:t>
            </w:r>
          </w:p>
          <w:p w:rsidR="00257CD7" w:rsidRPr="00243F96" w:rsidRDefault="00C66E9F" w:rsidP="00BC661C">
            <w:pPr>
              <w:spacing w:after="0" w:line="259" w:lineRule="auto"/>
              <w:ind w:left="0" w:right="111" w:firstLine="0"/>
              <w:jc w:val="left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7CD7" w:rsidRPr="00243F96" w:rsidRDefault="00243F96" w:rsidP="00BC661C">
            <w:pPr>
              <w:spacing w:after="0" w:line="259" w:lineRule="auto"/>
              <w:ind w:left="0" w:right="112"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243F96">
              <w:rPr>
                <w:b/>
                <w:color w:val="auto"/>
                <w:sz w:val="24"/>
                <w:szCs w:val="24"/>
              </w:rPr>
              <w:t>Termin</w:t>
            </w:r>
          </w:p>
        </w:tc>
      </w:tr>
      <w:tr w:rsidR="00257CD7" w:rsidRPr="00243F96" w:rsidTr="00506F9A">
        <w:trPr>
          <w:trHeight w:val="28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A9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adaptacyjne w grupie I.</w:t>
            </w:r>
          </w:p>
          <w:p w:rsidR="008A6FA9" w:rsidRPr="00243F96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A6F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 sierpień 2021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2.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A9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Zebrania</w:t>
            </w:r>
            <w:r w:rsidRPr="00243F96">
              <w:rPr>
                <w:sz w:val="24"/>
                <w:szCs w:val="24"/>
              </w:rPr>
              <w:t xml:space="preserve"> ogólne z rodzicami</w:t>
            </w:r>
            <w:r>
              <w:rPr>
                <w:sz w:val="24"/>
                <w:szCs w:val="24"/>
              </w:rPr>
              <w:t>.</w:t>
            </w:r>
            <w:r w:rsidRPr="00243F96">
              <w:rPr>
                <w:sz w:val="24"/>
                <w:szCs w:val="24"/>
              </w:rPr>
              <w:t xml:space="preserve"> </w:t>
            </w:r>
          </w:p>
          <w:p w:rsidR="008A6FA9" w:rsidRPr="00243F96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righ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257CD7" w:rsidRPr="00243F96" w:rsidTr="00506F9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3.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A9" w:rsidRDefault="00BE0FF0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Przedszkolaka </w:t>
            </w:r>
          </w:p>
          <w:p w:rsidR="008A6FA9" w:rsidRPr="00243F96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8A6FA9" w:rsidP="00BC661C">
            <w:pPr>
              <w:spacing w:after="0" w:line="259" w:lineRule="auto"/>
              <w:ind w:left="0" w:righ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BE0FF0">
              <w:rPr>
                <w:sz w:val="24"/>
                <w:szCs w:val="24"/>
              </w:rPr>
              <w:t>września 2021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4.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A9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Pasowanie na Przedszkolaka </w:t>
            </w:r>
            <w:r>
              <w:rPr>
                <w:sz w:val="24"/>
                <w:szCs w:val="24"/>
              </w:rPr>
              <w:t>.</w:t>
            </w:r>
          </w:p>
          <w:p w:rsidR="00257CD7" w:rsidRPr="00243F96" w:rsidRDefault="00257CD7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październik/listopad 2021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28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5.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A9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jesieni.</w:t>
            </w:r>
          </w:p>
          <w:p w:rsidR="008A6FA9" w:rsidRPr="00243F96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2021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6.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Spotkania indywidualne z chętnymi rodzicami</w:t>
            </w:r>
            <w:r w:rsidR="008A6FA9">
              <w:rPr>
                <w:sz w:val="24"/>
                <w:szCs w:val="24"/>
              </w:rPr>
              <w:t>, i w miarę potrzeb.</w:t>
            </w:r>
            <w:r w:rsidRPr="00243F96">
              <w:rPr>
                <w:sz w:val="24"/>
                <w:szCs w:val="24"/>
              </w:rPr>
              <w:t xml:space="preserve"> </w:t>
            </w:r>
          </w:p>
          <w:p w:rsidR="008A6FA9" w:rsidRPr="00243F96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1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raz w miesiącu </w:t>
            </w:r>
          </w:p>
        </w:tc>
      </w:tr>
      <w:tr w:rsidR="00257CD7" w:rsidRPr="00243F96" w:rsidTr="00506F9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7.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Spotkania z </w:t>
            </w:r>
            <w:r w:rsidR="008A6FA9">
              <w:rPr>
                <w:sz w:val="24"/>
                <w:szCs w:val="24"/>
              </w:rPr>
              <w:t xml:space="preserve">panią pedagog z PPP nr 4 </w:t>
            </w:r>
            <w:r w:rsidRPr="00243F96">
              <w:rPr>
                <w:sz w:val="24"/>
                <w:szCs w:val="24"/>
              </w:rPr>
              <w:t xml:space="preserve">(dla chętnych) </w:t>
            </w:r>
          </w:p>
          <w:p w:rsidR="008A6FA9" w:rsidRPr="00243F96" w:rsidRDefault="008A6FA9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lastRenderedPageBreak/>
              <w:t xml:space="preserve">według potrzeb </w:t>
            </w:r>
          </w:p>
        </w:tc>
      </w:tr>
      <w:tr w:rsidR="00257CD7" w:rsidRPr="00243F96" w:rsidTr="00506F9A">
        <w:trPr>
          <w:trHeight w:val="8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lastRenderedPageBreak/>
              <w:t>8.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8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Zebranie grupowe i indywidualne z rodzicami, dotyczące diagnozy przedszkolnej dziecka (grupa 6latków)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2021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3402F7">
        <w:trPr>
          <w:trHeight w:val="273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9.</w:t>
            </w:r>
            <w:r w:rsidRPr="00243F96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2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Zaangażowanie rodziców w prace na rzecz przedszkola: </w:t>
            </w:r>
          </w:p>
          <w:p w:rsidR="00257CD7" w:rsidRPr="00243F96" w:rsidRDefault="008A6FA9" w:rsidP="00BC661C">
            <w:pPr>
              <w:spacing w:after="33" w:line="252" w:lineRule="auto"/>
              <w:ind w:left="0" w:right="3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2134" w:rsidRPr="00243F96">
              <w:rPr>
                <w:sz w:val="24"/>
                <w:szCs w:val="24"/>
              </w:rPr>
              <w:t>pomoc w imprezach przedszkolnych, wypieki ciast, zakup owocó</w:t>
            </w:r>
            <w:r w:rsidR="004D38CC">
              <w:rPr>
                <w:sz w:val="24"/>
                <w:szCs w:val="24"/>
              </w:rPr>
              <w:t xml:space="preserve">w na uroczystości przedszkolne </w:t>
            </w:r>
            <w:r w:rsidR="000B2134" w:rsidRPr="00243F96">
              <w:rPr>
                <w:sz w:val="24"/>
                <w:szCs w:val="24"/>
              </w:rPr>
              <w:t xml:space="preserve">- włączanie rodziców w bogacenie bazy materialnej grupy przedszkola (dostarczanie potrzebnych do zajęć materiałów, przyborów, kserowanie, okresowe wzbogacanie kącika przyrody, zabaw dzieci w różne akcesoria), </w:t>
            </w:r>
          </w:p>
          <w:p w:rsidR="00257CD7" w:rsidRPr="00243F96" w:rsidRDefault="008A6FA9" w:rsidP="00BC661C">
            <w:pPr>
              <w:spacing w:after="0" w:line="259" w:lineRule="auto"/>
              <w:ind w:left="0" w:right="3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2134" w:rsidRPr="00243F96">
              <w:rPr>
                <w:sz w:val="24"/>
                <w:szCs w:val="24"/>
              </w:rPr>
              <w:t xml:space="preserve">pozyskiwanie rodziców na rzecz szukania sponsorów dla przedszkola, wspólne wypracowanie form pozyskiwania środków pieniężnych dla przedszkola na spotkaniach z przedstawicielami Rady Rodziców.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cały rok 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10.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Zajęcia otwarte dla rodziców </w:t>
            </w:r>
            <w:r w:rsidR="008A6FA9">
              <w:rPr>
                <w:sz w:val="24"/>
                <w:szCs w:val="24"/>
              </w:rPr>
              <w:t>– ozdabianie pierników lukrem, różnymi owocami kandyzowanymi, wykonywanie kartek świątecznych.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97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2 razy w ciągu roku w każdej grupie przedszkolnej 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11.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Mikołajki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 2021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12.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Uroczystość Choinkowa </w:t>
            </w:r>
            <w:r w:rsidRPr="00243F96">
              <w:rPr>
                <w:sz w:val="24"/>
                <w:szCs w:val="24"/>
              </w:rPr>
              <w:t xml:space="preserve">– spotkanie opłatkowe i wspólne kolędowanie z rodzicami </w:t>
            </w:r>
            <w:r>
              <w:rPr>
                <w:sz w:val="24"/>
                <w:szCs w:val="24"/>
              </w:rPr>
              <w:t>w Klubie Kubuś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styczeń/luty 2021/22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13.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Dzień Babci i Dzień Dziadka – pomoc w przygotowaniu poczęstunku</w:t>
            </w:r>
            <w:r w:rsidR="00C66E9F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styczeń 2022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14.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64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Zebranie grupowe z rodzicami – podsumowanie półrocza</w:t>
            </w:r>
            <w:r w:rsidR="00C66E9F">
              <w:rPr>
                <w:sz w:val="24"/>
                <w:szCs w:val="24"/>
              </w:rPr>
              <w:t>.</w:t>
            </w:r>
            <w:r w:rsidRPr="00243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2022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15.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Wypełnienie przez rodziców ankiet według potrzeb</w:t>
            </w:r>
            <w:r w:rsidR="00C66E9F">
              <w:rPr>
                <w:sz w:val="24"/>
                <w:szCs w:val="24"/>
              </w:rPr>
              <w:t>.</w:t>
            </w:r>
            <w:r w:rsidRPr="00243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05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według potrzeb </w:t>
            </w:r>
          </w:p>
        </w:tc>
      </w:tr>
      <w:tr w:rsidR="00257CD7" w:rsidRPr="00243F96" w:rsidTr="00506F9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16.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Dni Otwarte w ramach zapisów dzieci do przedszkola</w:t>
            </w:r>
            <w:r w:rsidR="00C66E9F">
              <w:rPr>
                <w:sz w:val="24"/>
                <w:szCs w:val="24"/>
              </w:rPr>
              <w:t>.</w:t>
            </w:r>
            <w:r w:rsidRPr="00243F96">
              <w:rPr>
                <w:sz w:val="24"/>
                <w:szCs w:val="24"/>
              </w:rPr>
              <w:t xml:space="preserve"> </w:t>
            </w:r>
          </w:p>
          <w:p w:rsidR="00C66E9F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kwiecień 2022 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8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17.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Przekazanie </w:t>
            </w:r>
            <w:r w:rsidR="00C66E9F">
              <w:rPr>
                <w:sz w:val="24"/>
                <w:szCs w:val="24"/>
              </w:rPr>
              <w:t>informacji</w:t>
            </w:r>
            <w:r w:rsidRPr="00243F96">
              <w:rPr>
                <w:sz w:val="24"/>
                <w:szCs w:val="24"/>
              </w:rPr>
              <w:t xml:space="preserve"> o gotowości dziecka do podjęcia nauki w szkole podstawowej</w:t>
            </w:r>
            <w:r w:rsidR="00C66E9F">
              <w:rPr>
                <w:sz w:val="24"/>
                <w:szCs w:val="24"/>
              </w:rPr>
              <w:t>.</w:t>
            </w:r>
            <w:r w:rsidRPr="00243F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końca kwietnia 2022 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18.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9F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„</w:t>
            </w:r>
            <w:r w:rsidR="00C66E9F">
              <w:rPr>
                <w:sz w:val="24"/>
                <w:szCs w:val="24"/>
              </w:rPr>
              <w:t xml:space="preserve">Akademia Twórczości </w:t>
            </w:r>
            <w:r w:rsidRPr="00243F96">
              <w:rPr>
                <w:sz w:val="24"/>
                <w:szCs w:val="24"/>
              </w:rPr>
              <w:t>” – prezentacja zawodów, pasji oraz zainteresowań w grupie dziecka</w:t>
            </w:r>
            <w:r w:rsidR="00C66E9F">
              <w:rPr>
                <w:sz w:val="24"/>
                <w:szCs w:val="24"/>
              </w:rPr>
              <w:t>.</w:t>
            </w:r>
          </w:p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kwiecień/czerwiec 2022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  <w:tr w:rsidR="00257CD7" w:rsidRPr="00243F96" w:rsidTr="00506F9A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E9F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rodzicami wykonywującymi różne zawody.</w:t>
            </w:r>
          </w:p>
          <w:p w:rsidR="00C66E9F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right="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 według  możliwości rodziców</w:t>
            </w:r>
          </w:p>
        </w:tc>
      </w:tr>
      <w:tr w:rsidR="00257CD7" w:rsidRPr="00243F96" w:rsidTr="00506F9A">
        <w:trPr>
          <w:trHeight w:val="5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20.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Rodziny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 według  możliwości rodziców</w:t>
            </w:r>
          </w:p>
        </w:tc>
      </w:tr>
      <w:tr w:rsidR="00257CD7" w:rsidRPr="00243F96" w:rsidTr="00506F9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21.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Zaangażowanie rodziców </w:t>
            </w:r>
            <w:r w:rsidR="00611F8C">
              <w:rPr>
                <w:sz w:val="24"/>
                <w:szCs w:val="24"/>
              </w:rPr>
              <w:t xml:space="preserve">i absolwentów przedszkola </w:t>
            </w:r>
            <w:r w:rsidRPr="00243F96">
              <w:rPr>
                <w:sz w:val="24"/>
                <w:szCs w:val="24"/>
              </w:rPr>
              <w:t>do czytania dzieciom w przedszkolu w ramach akcji „Cała Polska czyta dzieciom”</w:t>
            </w:r>
            <w:r>
              <w:rPr>
                <w:sz w:val="24"/>
                <w:szCs w:val="24"/>
              </w:rPr>
              <w:t xml:space="preserve"> – czytanie przez poszczególne mamy utworów literackich.</w:t>
            </w:r>
            <w:r w:rsidR="00BE0FF0">
              <w:rPr>
                <w:sz w:val="24"/>
                <w:szCs w:val="24"/>
              </w:rPr>
              <w:t xml:space="preserve"> Realizacja projektu pt.: „ Skuteczne zdziwienie” – nauka czytania.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7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>cały rok</w:t>
            </w:r>
          </w:p>
        </w:tc>
      </w:tr>
      <w:tr w:rsidR="00257CD7" w:rsidRPr="00243F96" w:rsidTr="003402F7">
        <w:trPr>
          <w:trHeight w:val="143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B2134" w:rsidRPr="00243F96">
              <w:rPr>
                <w:sz w:val="24"/>
                <w:szCs w:val="24"/>
              </w:rPr>
              <w:t>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Systematyczne prowadzenie kącika dla rodziców – umieszczanie w kąciku tekstów piosenek, wierszy których aktualnie uczą się dzieci, zamieszczanie informacji o uroczystościach i planowanych wycieczkach. Prezentowanie prac plastycznych oraz innych wytworów twórczości dzieci w formie stałej wystawki.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cały rok </w:t>
            </w:r>
          </w:p>
        </w:tc>
      </w:tr>
      <w:tr w:rsidR="00257CD7" w:rsidRPr="00243F96" w:rsidTr="00506F9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B2134" w:rsidRPr="00243F96">
              <w:rPr>
                <w:sz w:val="24"/>
                <w:szCs w:val="24"/>
              </w:rPr>
              <w:t>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Aktualizacja strony internetowej przedszkola </w:t>
            </w:r>
          </w:p>
          <w:p w:rsidR="00C66E9F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cały rok </w:t>
            </w:r>
          </w:p>
        </w:tc>
      </w:tr>
      <w:tr w:rsidR="00257CD7" w:rsidRPr="00243F96" w:rsidTr="00506F9A">
        <w:trPr>
          <w:trHeight w:val="83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B2134" w:rsidRPr="00243F96">
              <w:rPr>
                <w:sz w:val="24"/>
                <w:szCs w:val="24"/>
              </w:rPr>
              <w:t>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259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Aktywny udział rodziców w zbiórkach charytatywnych (zbiórka nakrętek, zbiórka zużytych baterii, zbiórka żywności dla zwierząt ze schroniska)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0B2134" w:rsidP="00BC661C">
            <w:pPr>
              <w:spacing w:after="0" w:line="259" w:lineRule="auto"/>
              <w:ind w:left="0" w:right="10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cały rok </w:t>
            </w:r>
          </w:p>
        </w:tc>
      </w:tr>
      <w:tr w:rsidR="00257CD7" w:rsidRPr="00243F96" w:rsidTr="00506F9A">
        <w:trPr>
          <w:trHeight w:val="28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B2134" w:rsidRPr="00243F96">
              <w:rPr>
                <w:sz w:val="24"/>
                <w:szCs w:val="24"/>
              </w:rPr>
              <w:t>.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Default="000B2134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43F96">
              <w:rPr>
                <w:sz w:val="24"/>
                <w:szCs w:val="24"/>
              </w:rPr>
              <w:t xml:space="preserve">Uroczyste zakończenie roku szkolnego </w:t>
            </w:r>
            <w:r w:rsidR="00C66E9F">
              <w:rPr>
                <w:sz w:val="24"/>
                <w:szCs w:val="24"/>
              </w:rPr>
              <w:t>w Klubie Kubuś.</w:t>
            </w:r>
          </w:p>
          <w:p w:rsidR="00C66E9F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C66E9F" w:rsidRPr="00243F96" w:rsidRDefault="00C66E9F" w:rsidP="00BC661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7" w:rsidRPr="00243F96" w:rsidRDefault="00BE0FF0" w:rsidP="00BC661C">
            <w:pPr>
              <w:spacing w:after="0" w:line="259" w:lineRule="auto"/>
              <w:ind w:left="0" w:right="10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 2022</w:t>
            </w:r>
            <w:r w:rsidR="000B2134" w:rsidRPr="00243F96">
              <w:rPr>
                <w:sz w:val="24"/>
                <w:szCs w:val="24"/>
              </w:rPr>
              <w:t xml:space="preserve">r. </w:t>
            </w:r>
          </w:p>
        </w:tc>
      </w:tr>
    </w:tbl>
    <w:p w:rsidR="00155795" w:rsidRDefault="00155795" w:rsidP="00BC661C">
      <w:pPr>
        <w:spacing w:after="257" w:line="259" w:lineRule="auto"/>
        <w:ind w:left="476" w:firstLine="0"/>
        <w:jc w:val="left"/>
        <w:rPr>
          <w:szCs w:val="24"/>
        </w:rPr>
      </w:pPr>
    </w:p>
    <w:p w:rsidR="00704455" w:rsidRDefault="00704455" w:rsidP="00BC661C">
      <w:pPr>
        <w:jc w:val="left"/>
        <w:rPr>
          <w:b/>
          <w:szCs w:val="24"/>
        </w:rPr>
      </w:pPr>
    </w:p>
    <w:p w:rsidR="00704455" w:rsidRDefault="00704455" w:rsidP="00BC661C">
      <w:pPr>
        <w:jc w:val="left"/>
        <w:rPr>
          <w:b/>
          <w:szCs w:val="24"/>
        </w:rPr>
      </w:pPr>
    </w:p>
    <w:p w:rsidR="00506F9A" w:rsidRDefault="00506F9A" w:rsidP="00BC661C">
      <w:pPr>
        <w:jc w:val="left"/>
        <w:rPr>
          <w:b/>
          <w:szCs w:val="24"/>
        </w:rPr>
      </w:pPr>
    </w:p>
    <w:p w:rsidR="00506F9A" w:rsidRDefault="00506F9A" w:rsidP="00BC661C">
      <w:pPr>
        <w:jc w:val="left"/>
        <w:rPr>
          <w:b/>
          <w:szCs w:val="24"/>
        </w:rPr>
      </w:pPr>
    </w:p>
    <w:p w:rsidR="00704455" w:rsidRDefault="00704455" w:rsidP="00BC661C">
      <w:pPr>
        <w:jc w:val="left"/>
        <w:rPr>
          <w:b/>
          <w:szCs w:val="24"/>
        </w:rPr>
      </w:pPr>
    </w:p>
    <w:p w:rsidR="003402F7" w:rsidRDefault="00627091" w:rsidP="00BC661C">
      <w:pPr>
        <w:jc w:val="left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</w:t>
      </w:r>
      <w:r w:rsidR="003402F7">
        <w:rPr>
          <w:b/>
          <w:szCs w:val="24"/>
        </w:rPr>
        <w:t xml:space="preserve">                      </w:t>
      </w:r>
    </w:p>
    <w:p w:rsidR="00DE4F5D" w:rsidRPr="00627091" w:rsidRDefault="004D38CC" w:rsidP="00BC661C">
      <w:p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DE4F5D" w:rsidRPr="00704455">
        <w:rPr>
          <w:b/>
          <w:szCs w:val="24"/>
        </w:rPr>
        <w:t>Harmonog</w:t>
      </w:r>
      <w:r w:rsidR="00BE0FF0">
        <w:rPr>
          <w:b/>
          <w:szCs w:val="24"/>
        </w:rPr>
        <w:t>ram działań w roku szkolnym 2021/2022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640"/>
        <w:gridCol w:w="1701"/>
        <w:gridCol w:w="2835"/>
      </w:tblGrid>
      <w:tr w:rsidR="00DE4F5D" w:rsidTr="00BC661C">
        <w:tc>
          <w:tcPr>
            <w:tcW w:w="9640" w:type="dxa"/>
          </w:tcPr>
          <w:p w:rsidR="00DE4F5D" w:rsidRPr="00704455" w:rsidRDefault="00DE4F5D" w:rsidP="00BC661C">
            <w:pPr>
              <w:jc w:val="left"/>
              <w:rPr>
                <w:b/>
                <w:sz w:val="24"/>
                <w:szCs w:val="24"/>
              </w:rPr>
            </w:pPr>
            <w:r w:rsidRPr="00704455">
              <w:rPr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1701" w:type="dxa"/>
          </w:tcPr>
          <w:p w:rsidR="00DE4F5D" w:rsidRPr="00704455" w:rsidRDefault="00DE4F5D" w:rsidP="00BC661C">
            <w:pPr>
              <w:jc w:val="left"/>
              <w:rPr>
                <w:b/>
                <w:sz w:val="24"/>
                <w:szCs w:val="24"/>
              </w:rPr>
            </w:pPr>
            <w:r w:rsidRPr="00704455">
              <w:rPr>
                <w:b/>
                <w:sz w:val="24"/>
                <w:szCs w:val="24"/>
              </w:rPr>
              <w:t>terminy</w:t>
            </w:r>
          </w:p>
        </w:tc>
        <w:tc>
          <w:tcPr>
            <w:tcW w:w="2835" w:type="dxa"/>
          </w:tcPr>
          <w:p w:rsidR="00DE4F5D" w:rsidRPr="00704455" w:rsidRDefault="00DE4F5D" w:rsidP="00BC661C">
            <w:pPr>
              <w:jc w:val="left"/>
              <w:rPr>
                <w:b/>
                <w:sz w:val="24"/>
                <w:szCs w:val="24"/>
              </w:rPr>
            </w:pPr>
            <w:r w:rsidRPr="00704455">
              <w:rPr>
                <w:b/>
                <w:sz w:val="24"/>
                <w:szCs w:val="24"/>
              </w:rPr>
              <w:t xml:space="preserve">Odpowiedzialni </w:t>
            </w:r>
          </w:p>
        </w:tc>
      </w:tr>
      <w:tr w:rsidR="00DE4F5D" w:rsidTr="003402F7">
        <w:trPr>
          <w:trHeight w:val="2885"/>
        </w:trPr>
        <w:tc>
          <w:tcPr>
            <w:tcW w:w="9640" w:type="dxa"/>
          </w:tcPr>
          <w:p w:rsidR="00DE4F5D" w:rsidRPr="00DE4F5D" w:rsidRDefault="00DE4F5D" w:rsidP="00BC66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DE4F5D">
              <w:rPr>
                <w:b/>
                <w:sz w:val="24"/>
                <w:szCs w:val="24"/>
              </w:rPr>
              <w:t>Moja rodzina i moje w niej miejsce.</w:t>
            </w:r>
          </w:p>
          <w:p w:rsidR="00DE4F5D" w:rsidRPr="00DE4F5D" w:rsidRDefault="00DE4F5D" w:rsidP="00BC661C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DE4F5D">
              <w:rPr>
                <w:sz w:val="24"/>
                <w:szCs w:val="24"/>
              </w:rPr>
              <w:t>Prowadzenie zajęć w przedszkolu na temat:</w:t>
            </w:r>
          </w:p>
          <w:p w:rsidR="00DE4F5D" w:rsidRDefault="00DE4F5D" w:rsidP="00BC661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5D" w:rsidRDefault="00DE4F5D" w:rsidP="00BC661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rodzina</w:t>
            </w:r>
          </w:p>
          <w:p w:rsidR="00DE4F5D" w:rsidRDefault="00DE4F5D" w:rsidP="00BC661C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nazywanie członków rodziny</w:t>
            </w:r>
          </w:p>
          <w:p w:rsidR="00DE4F5D" w:rsidRDefault="00DE4F5D" w:rsidP="00BC661C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opowiadanie o pracy zawodowej rodziców</w:t>
            </w:r>
          </w:p>
          <w:p w:rsidR="00DE4F5D" w:rsidRDefault="00DE4F5D" w:rsidP="00BC661C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jak spędzam czas wolny z rodzicami</w:t>
            </w:r>
          </w:p>
          <w:p w:rsidR="00DE4F5D" w:rsidRDefault="00DE4F5D" w:rsidP="00BC661C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5D" w:rsidRDefault="00DE4F5D" w:rsidP="00BC661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>Zorganizowanie zajęć otwartych dla rodziców.</w:t>
            </w:r>
          </w:p>
          <w:p w:rsidR="00DE4F5D" w:rsidRPr="002C5C44" w:rsidRDefault="00DE4F5D" w:rsidP="00BC661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 xml:space="preserve">Dzieci wspólnie z rodzicami poszukują informacji na temat historii swojej rodziny. Następnie prezentują zebrane informacje o przodkach w oparciu o zdjęcia i rozmowy </w:t>
            </w:r>
            <w:r w:rsidR="00BC6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>ze starszymi członkami rodziny.</w:t>
            </w: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C5C44">
              <w:rPr>
                <w:sz w:val="32"/>
              </w:rPr>
              <w:t xml:space="preserve"> </w:t>
            </w: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>Drzewo genealogiczne mojej rodziny”- praca plastyczna z wykorzystaniem zdjęć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  <w:r w:rsidRPr="009C6761">
              <w:rPr>
                <w:rFonts w:ascii="Times New Roman" w:hAnsi="Times New Roman" w:cs="Times New Roman"/>
                <w:sz w:val="24"/>
                <w:szCs w:val="24"/>
              </w:rPr>
              <w:t>„Portret rodzinny”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zorganizowanie wystawy prac „Nasze rodziny”.</w:t>
            </w:r>
          </w:p>
          <w:p w:rsidR="00DE4F5D" w:rsidRPr="002C5C44" w:rsidRDefault="00DE4F5D" w:rsidP="00BC66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na terenie przedszkola uroczystości rodzinnych:</w:t>
            </w:r>
          </w:p>
          <w:p w:rsidR="00DE4F5D" w:rsidRPr="00DE4F5D" w:rsidRDefault="00DE4F5D" w:rsidP="00BC661C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DE4F5D">
              <w:rPr>
                <w:sz w:val="24"/>
                <w:szCs w:val="24"/>
              </w:rPr>
              <w:t>Dzień Babci</w:t>
            </w:r>
            <w:r>
              <w:rPr>
                <w:sz w:val="24"/>
                <w:szCs w:val="24"/>
              </w:rPr>
              <w:t>, Święto Rodziny</w:t>
            </w: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przez dzieci upominków z okazji świąt rodzinnych.</w:t>
            </w: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spotkania z ciekawą osobą.</w:t>
            </w:r>
          </w:p>
          <w:p w:rsidR="00DE4F5D" w:rsidRPr="00DE4F5D" w:rsidRDefault="00DE4F5D" w:rsidP="00BC661C">
            <w:pPr>
              <w:jc w:val="left"/>
              <w:rPr>
                <w:sz w:val="24"/>
                <w:szCs w:val="24"/>
              </w:rPr>
            </w:pPr>
            <w:r w:rsidRPr="00DE4F5D">
              <w:rPr>
                <w:sz w:val="24"/>
                <w:szCs w:val="24"/>
              </w:rPr>
              <w:t>Moja miejscowość</w:t>
            </w: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>Zorganizowanie w grupach kącików regionalnych.</w:t>
            </w: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>glądanie kroniki przedszkolnej z daw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nych lat.</w:t>
            </w:r>
          </w:p>
          <w:p w:rsidR="00DE4F5D" w:rsidRPr="00DE4F5D" w:rsidRDefault="00DE4F5D" w:rsidP="00BC661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nazwy</w:t>
            </w: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 xml:space="preserve"> naszego miasta i jego pochodzenie- słuchanie legend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„Herb naszego miasta”.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 xml:space="preserve">łuchanie melodii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nauka słów hymnu </w:t>
            </w: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>naszego miasta „Prząśniczka”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wycieczek: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44">
              <w:rPr>
                <w:rFonts w:ascii="Times New Roman" w:hAnsi="Times New Roman" w:cs="Times New Roman"/>
                <w:sz w:val="24"/>
                <w:szCs w:val="24"/>
              </w:rPr>
              <w:t xml:space="preserve">wycieczki po Łodzi poznanie miejsc charakterystycznych dla naszego miasta </w:t>
            </w:r>
          </w:p>
          <w:p w:rsidR="00DE4F5D" w:rsidRDefault="00DE4F5D" w:rsidP="00BC661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Przygotowanie w grupach </w:t>
            </w:r>
            <w:r w:rsidRPr="00EC3CA5">
              <w:rPr>
                <w:rFonts w:ascii="Times New Roman" w:hAnsi="Times New Roman" w:cs="Times New Roman"/>
                <w:sz w:val="24"/>
                <w:szCs w:val="24"/>
              </w:rPr>
              <w:t xml:space="preserve"> albumu o Łodzi z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ykorzystaniem widokówek i zdjęć.</w:t>
            </w:r>
          </w:p>
          <w:p w:rsidR="00DE4F5D" w:rsidRPr="00704455" w:rsidRDefault="00DE4F5D" w:rsidP="00BC66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704455">
              <w:rPr>
                <w:b/>
                <w:sz w:val="24"/>
                <w:szCs w:val="24"/>
              </w:rPr>
              <w:t>Moja Ojczyzna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na terenie przedszkola zajęć dotyczących: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symboli narodowych (godło, flaga)</w:t>
            </w:r>
          </w:p>
          <w:p w:rsidR="00704455" w:rsidRPr="00627091" w:rsidRDefault="00DE4F5D" w:rsidP="00BC661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hymnu państwowego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wiadomościami dotyczącymi naszej stolicy: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5">
              <w:rPr>
                <w:rFonts w:ascii="Times New Roman" w:hAnsi="Times New Roman" w:cs="Times New Roman"/>
                <w:sz w:val="24"/>
                <w:szCs w:val="24"/>
              </w:rPr>
              <w:t>wygląd herbu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5">
              <w:rPr>
                <w:rFonts w:ascii="Times New Roman" w:hAnsi="Times New Roman" w:cs="Times New Roman"/>
                <w:sz w:val="24"/>
                <w:szCs w:val="24"/>
              </w:rPr>
              <w:t>opowiedzenie legendy o Warszawie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3CA5">
              <w:rPr>
                <w:rFonts w:ascii="Times New Roman" w:hAnsi="Times New Roman" w:cs="Times New Roman"/>
                <w:sz w:val="24"/>
                <w:szCs w:val="24"/>
              </w:rPr>
              <w:t xml:space="preserve">skazywanie stolicy na mapie 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wskazywanie na mapie największe rzeki w Polsce: Wisła i Odra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C3CA5">
              <w:rPr>
                <w:rFonts w:ascii="Times New Roman" w:hAnsi="Times New Roman" w:cs="Times New Roman"/>
                <w:sz w:val="24"/>
                <w:szCs w:val="24"/>
              </w:rPr>
              <w:t>apoznanie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z sylwetkami zasłużonych P</w:t>
            </w:r>
            <w:r w:rsidRPr="00EC3CA5">
              <w:rPr>
                <w:rFonts w:ascii="Times New Roman" w:hAnsi="Times New Roman" w:cs="Times New Roman"/>
                <w:sz w:val="24"/>
                <w:szCs w:val="24"/>
              </w:rPr>
              <w:t xml:space="preserve">olaków: 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 Kopernik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 Matejko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Fryderyk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Chopin</w:t>
            </w:r>
          </w:p>
          <w:p w:rsidR="00DE4F5D" w:rsidRDefault="00DE4F5D" w:rsidP="00BC661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EC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Paweł</w:t>
            </w:r>
            <w:proofErr w:type="spellEnd"/>
            <w:r w:rsidRPr="00EC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DE4F5D" w:rsidRPr="00704455" w:rsidRDefault="00DE4F5D" w:rsidP="00BC661C">
            <w:pPr>
              <w:ind w:left="0" w:firstLine="0"/>
              <w:jc w:val="left"/>
              <w:rPr>
                <w:sz w:val="24"/>
                <w:szCs w:val="24"/>
              </w:rPr>
            </w:pPr>
            <w:r w:rsidRPr="00704455">
              <w:rPr>
                <w:sz w:val="24"/>
                <w:szCs w:val="24"/>
              </w:rPr>
              <w:t>Święta i tradycje narodowe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CA5">
              <w:rPr>
                <w:rFonts w:ascii="Times New Roman" w:hAnsi="Times New Roman" w:cs="Times New Roman"/>
                <w:sz w:val="24"/>
                <w:szCs w:val="24"/>
              </w:rPr>
              <w:t>Zorganizowanie wycieczki z okazji 1 listopada święto zmarłych- spacer po cmentarzu, zapala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zniczy na grobach żołnierzy.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w grupach Andrzejek - 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zabawa, wróżby, konkursy i słodki poczęstunek. 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przygotowania na terenie przedszkola do Świąt Bożego Narodzenia: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wspólnie z dziećmi kart świątecznych i wysyłanie ich do zaprzyjaźnionych przedszkoli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składania życzeń świątecznych</w:t>
            </w:r>
          </w:p>
          <w:p w:rsidR="00DE4F5D" w:rsidRPr="00756392" w:rsidRDefault="00DE4F5D" w:rsidP="00BC661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wspólnie z dziećmi i rodzicami kiermaszu świątecznego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2937">
              <w:rPr>
                <w:rFonts w:ascii="Times New Roman" w:hAnsi="Times New Roman" w:cs="Times New Roman"/>
                <w:sz w:val="24"/>
                <w:szCs w:val="24"/>
              </w:rPr>
              <w:t>rzygotowanie ozdób choinkowych,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troików do dekoracji sali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poszczególnych grupach </w:t>
            </w:r>
            <w:r w:rsidRPr="003402F7">
              <w:rPr>
                <w:rFonts w:ascii="Times New Roman" w:hAnsi="Times New Roman" w:cs="Times New Roman"/>
                <w:sz w:val="24"/>
                <w:szCs w:val="24"/>
              </w:rPr>
              <w:t xml:space="preserve">wigilii 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>i przygotowanie potraw</w:t>
            </w:r>
            <w:r w:rsidR="00627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z pomocą rodziców, łamanie się opłatkiem, składanie życzeń.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Obchodzenie w przedszkolu pierwszego dnia wiosny: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dzieci z o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>brzęd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topienia Marzanny</w:t>
            </w:r>
          </w:p>
          <w:p w:rsidR="00DE4F5D" w:rsidRDefault="00DE4F5D" w:rsidP="00BC661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Przygotowania do Świąt Wielkanocnych na terenie przedszkola:</w:t>
            </w:r>
          </w:p>
          <w:p w:rsidR="00DE4F5D" w:rsidRDefault="00DE4F5D" w:rsidP="00BC661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zachęcanie dzieci do z dziadkami o tym jak dawniej wyglądały święta. 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ze zwyczajami świątecznymi: 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święcenie pokarmu,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kładanie życzeń śmigus – dyngus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>Śniadanie  Wielkanocne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w grupach zorganizowanie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spotkania</w:t>
            </w:r>
            <w:r w:rsidRPr="00756392">
              <w:rPr>
                <w:rFonts w:ascii="Times New Roman" w:hAnsi="Times New Roman" w:cs="Times New Roman"/>
                <w:sz w:val="24"/>
                <w:szCs w:val="24"/>
              </w:rPr>
              <w:t xml:space="preserve"> z pomocą rodziców 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Święta Flagi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 w grupach „Nasza Flaga”</w:t>
            </w:r>
          </w:p>
          <w:p w:rsidR="00DE4F5D" w:rsidRPr="00756392" w:rsidRDefault="00DE4F5D" w:rsidP="00BC661C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704455">
              <w:rPr>
                <w:rFonts w:ascii="Times New Roman" w:hAnsi="Times New Roman" w:cs="Times New Roman"/>
                <w:sz w:val="24"/>
                <w:szCs w:val="24"/>
              </w:rPr>
              <w:t>zentacja prac w holu przedszkola</w:t>
            </w:r>
          </w:p>
          <w:p w:rsidR="00DE4F5D" w:rsidRPr="00704455" w:rsidRDefault="00DE4F5D" w:rsidP="00BC661C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704455">
              <w:rPr>
                <w:b/>
                <w:sz w:val="24"/>
                <w:szCs w:val="24"/>
              </w:rPr>
              <w:t>Unia Europejska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zajęć w przedszkolu związanych z tematyką Uni</w:t>
            </w:r>
            <w:r w:rsidR="003402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Europejskiej: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393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znanie państw Unii Europejskiej,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939">
              <w:rPr>
                <w:rFonts w:ascii="Times New Roman" w:hAnsi="Times New Roman" w:cs="Times New Roman"/>
                <w:sz w:val="24"/>
                <w:szCs w:val="24"/>
              </w:rPr>
              <w:t>Poznanie symboli Uni</w:t>
            </w:r>
            <w:r w:rsidR="00506F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3939">
              <w:rPr>
                <w:rFonts w:ascii="Times New Roman" w:hAnsi="Times New Roman" w:cs="Times New Roman"/>
                <w:sz w:val="24"/>
                <w:szCs w:val="24"/>
              </w:rPr>
              <w:t xml:space="preserve"> Europejskiej: flaga, hymn, </w:t>
            </w:r>
          </w:p>
          <w:p w:rsidR="00DE4F5D" w:rsidRPr="00704455" w:rsidRDefault="00DE4F5D" w:rsidP="00BC661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D3939">
              <w:rPr>
                <w:rFonts w:ascii="Times New Roman" w:hAnsi="Times New Roman" w:cs="Times New Roman"/>
                <w:sz w:val="24"/>
                <w:szCs w:val="24"/>
              </w:rPr>
              <w:t>oznanie ciekawostek związanych z państwami Unii Europejskiej: Holandii, Włoch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0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FF0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  <w:p w:rsidR="00DE4F5D" w:rsidRPr="00627091" w:rsidRDefault="00DE4F5D" w:rsidP="00BC661C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Oglądanie atlasu Świata</w:t>
            </w:r>
          </w:p>
        </w:tc>
        <w:tc>
          <w:tcPr>
            <w:tcW w:w="1701" w:type="dxa"/>
          </w:tcPr>
          <w:p w:rsidR="00DE4F5D" w:rsidRDefault="00BC661C" w:rsidP="00BC661C">
            <w:pPr>
              <w:ind w:left="360" w:firstLine="0"/>
              <w:jc w:val="left"/>
            </w:pPr>
            <w:r>
              <w:lastRenderedPageBreak/>
              <w:t>Cały rok szkolny</w:t>
            </w:r>
          </w:p>
          <w:p w:rsidR="00DE4F5D" w:rsidRDefault="00DE4F5D" w:rsidP="00BC661C">
            <w:pPr>
              <w:jc w:val="left"/>
            </w:pPr>
          </w:p>
          <w:p w:rsidR="00DE4F5D" w:rsidRDefault="00DE4F5D" w:rsidP="00BC661C">
            <w:pPr>
              <w:jc w:val="left"/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Pr="00BB03C4" w:rsidRDefault="00DE4F5D" w:rsidP="00BC6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4F5D" w:rsidRDefault="00BC661C" w:rsidP="00BC661C">
            <w:pPr>
              <w:ind w:left="360" w:firstLine="0"/>
              <w:jc w:val="left"/>
            </w:pPr>
            <w:r>
              <w:lastRenderedPageBreak/>
              <w:t>Nauczycielki wszystkich grup</w:t>
            </w:r>
          </w:p>
          <w:p w:rsidR="00DE4F5D" w:rsidRDefault="00DE4F5D" w:rsidP="00BC661C">
            <w:pPr>
              <w:jc w:val="left"/>
            </w:pPr>
          </w:p>
          <w:p w:rsidR="00DE4F5D" w:rsidRDefault="00DE4F5D" w:rsidP="00BC661C">
            <w:pPr>
              <w:jc w:val="left"/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Default="00DE4F5D" w:rsidP="00BC661C">
            <w:pPr>
              <w:jc w:val="left"/>
              <w:rPr>
                <w:sz w:val="24"/>
                <w:szCs w:val="24"/>
              </w:rPr>
            </w:pPr>
          </w:p>
          <w:p w:rsidR="00DE4F5D" w:rsidRPr="00BB03C4" w:rsidRDefault="00DE4F5D" w:rsidP="00BC661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DE4F5D" w:rsidRPr="00627091" w:rsidRDefault="00DE4F5D" w:rsidP="00BC661C">
      <w:pPr>
        <w:ind w:left="0" w:firstLine="0"/>
        <w:jc w:val="left"/>
        <w:rPr>
          <w:b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606"/>
        <w:gridCol w:w="1984"/>
        <w:gridCol w:w="2552"/>
      </w:tblGrid>
      <w:tr w:rsidR="00627091" w:rsidTr="00627091">
        <w:tc>
          <w:tcPr>
            <w:tcW w:w="9606" w:type="dxa"/>
          </w:tcPr>
          <w:p w:rsidR="00627091" w:rsidRPr="00627091" w:rsidRDefault="00627091" w:rsidP="00BC661C">
            <w:pPr>
              <w:ind w:left="0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D63189">
              <w:rPr>
                <w:b/>
                <w:sz w:val="24"/>
                <w:szCs w:val="24"/>
                <w:u w:val="single"/>
              </w:rPr>
              <w:t>Działania dla nauczycieli</w:t>
            </w:r>
          </w:p>
          <w:p w:rsidR="00627091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Systematyczny udział w kursach i szkoleniach prowadzonych w ramach WDN oraz przez: Łódzkie Centrum Doskonalenia Nauczycieli, WDN. </w:t>
            </w:r>
          </w:p>
          <w:p w:rsidR="00627091" w:rsidRPr="00704455" w:rsidRDefault="00627091" w:rsidP="00BC661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Czynny udział w pracy Rady Pedagogicznej.</w:t>
            </w:r>
          </w:p>
          <w:p w:rsidR="00627091" w:rsidRPr="00704455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konsultacji, spotkań z rodzicami i zebrań w celu podnoszenia jakości współpracy.</w:t>
            </w:r>
          </w:p>
          <w:p w:rsidR="00627091" w:rsidRPr="00704455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zajęciach koleżeńskich</w:t>
            </w:r>
          </w:p>
          <w:p w:rsidR="00627091" w:rsidRPr="00704455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uroczystościach rodzinnych na terenie przedszkola.</w:t>
            </w:r>
          </w:p>
          <w:p w:rsidR="00627091" w:rsidRPr="00704455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własnego warsztatu pracy w zakresie naszego regionu i ojczyzny w oparciu o fachową literaturę i Internet.</w:t>
            </w:r>
          </w:p>
          <w:p w:rsidR="00627091" w:rsidRPr="00704455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otwartych dla rodziców.</w:t>
            </w:r>
          </w:p>
          <w:p w:rsidR="00627091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ciekawych artykułów i konspektów dotyczących naszego regionu i ojczyzny, umieszczanie ich na stronie internetowej i na holu dla rodziców.</w:t>
            </w:r>
          </w:p>
          <w:p w:rsidR="00627091" w:rsidRPr="002C7DCE" w:rsidRDefault="00627091" w:rsidP="00BC661C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DCE">
              <w:rPr>
                <w:rFonts w:ascii="Times New Roman" w:hAnsi="Times New Roman" w:cs="Times New Roman"/>
                <w:sz w:val="24"/>
                <w:szCs w:val="24"/>
              </w:rPr>
              <w:t>Organizowanie wycieczek i 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 na terenie Łodzi:, Biblioteka Miejska, Las Łagiewnicki</w:t>
            </w:r>
            <w:r w:rsidR="00BE0FF0">
              <w:rPr>
                <w:rFonts w:ascii="Times New Roman" w:hAnsi="Times New Roman" w:cs="Times New Roman"/>
                <w:sz w:val="24"/>
                <w:szCs w:val="24"/>
              </w:rPr>
              <w:t>, Rogów – Arboretum,</w:t>
            </w:r>
            <w:r w:rsidR="003402F7">
              <w:rPr>
                <w:rFonts w:ascii="Times New Roman" w:hAnsi="Times New Roman" w:cs="Times New Roman"/>
                <w:sz w:val="24"/>
                <w:szCs w:val="24"/>
              </w:rPr>
              <w:t xml:space="preserve"> Sady Klemensa, Michałówka,</w:t>
            </w:r>
            <w:r w:rsidR="00BE0FF0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627091" w:rsidRPr="00500028" w:rsidRDefault="00627091" w:rsidP="003402F7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jc w:val="left"/>
              <w:rPr>
                <w:sz w:val="24"/>
                <w:szCs w:val="24"/>
              </w:rPr>
            </w:pPr>
          </w:p>
          <w:p w:rsidR="00627091" w:rsidRDefault="00627091" w:rsidP="00BC661C">
            <w:pPr>
              <w:ind w:left="360" w:firstLine="0"/>
              <w:jc w:val="left"/>
              <w:rPr>
                <w:sz w:val="24"/>
                <w:szCs w:val="24"/>
              </w:rPr>
            </w:pPr>
          </w:p>
        </w:tc>
      </w:tr>
    </w:tbl>
    <w:p w:rsidR="00DE4F5D" w:rsidRPr="00B34458" w:rsidRDefault="00DE4F5D" w:rsidP="00BC661C">
      <w:pPr>
        <w:jc w:val="left"/>
        <w:rPr>
          <w:szCs w:val="24"/>
        </w:rPr>
      </w:pPr>
    </w:p>
    <w:p w:rsidR="00DE4F5D" w:rsidRPr="003402F7" w:rsidRDefault="00BE0FF0" w:rsidP="003402F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szCs w:val="24"/>
        </w:rPr>
      </w:pPr>
      <w:r w:rsidRPr="003402F7">
        <w:rPr>
          <w:szCs w:val="24"/>
        </w:rPr>
        <w:t xml:space="preserve">Łódź, dn. 06.09.2021 </w:t>
      </w:r>
    </w:p>
    <w:sectPr w:rsidR="00DE4F5D" w:rsidRPr="003402F7" w:rsidSect="00DE4F5D">
      <w:headerReference w:type="even" r:id="rId8"/>
      <w:headerReference w:type="default" r:id="rId9"/>
      <w:footerReference w:type="default" r:id="rId10"/>
      <w:headerReference w:type="first" r:id="rId11"/>
      <w:pgSz w:w="17338" w:h="11904" w:orient="landscape"/>
      <w:pgMar w:top="963" w:right="1464" w:bottom="994" w:left="1594" w:header="587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FA" w:rsidRDefault="006252FA">
      <w:pPr>
        <w:spacing w:after="0" w:line="240" w:lineRule="auto"/>
      </w:pPr>
      <w:r>
        <w:separator/>
      </w:r>
    </w:p>
  </w:endnote>
  <w:endnote w:type="continuationSeparator" w:id="0">
    <w:p w:rsidR="006252FA" w:rsidRDefault="0062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8033"/>
      <w:docPartObj>
        <w:docPartGallery w:val="Page Numbers (Bottom of Page)"/>
        <w:docPartUnique/>
      </w:docPartObj>
    </w:sdtPr>
    <w:sdtContent>
      <w:p w:rsidR="00E366EA" w:rsidRDefault="00124616">
        <w:pPr>
          <w:pStyle w:val="Stopka"/>
          <w:jc w:val="right"/>
        </w:pPr>
        <w:fldSimple w:instr=" PAGE   \* MERGEFORMAT ">
          <w:r w:rsidR="003402F7">
            <w:rPr>
              <w:noProof/>
            </w:rPr>
            <w:t>1</w:t>
          </w:r>
        </w:fldSimple>
      </w:p>
    </w:sdtContent>
  </w:sdt>
  <w:p w:rsidR="00E366EA" w:rsidRDefault="00E36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FA" w:rsidRDefault="006252FA">
      <w:pPr>
        <w:spacing w:after="0" w:line="240" w:lineRule="auto"/>
      </w:pPr>
      <w:r>
        <w:separator/>
      </w:r>
    </w:p>
  </w:footnote>
  <w:footnote w:type="continuationSeparator" w:id="0">
    <w:p w:rsidR="006252FA" w:rsidRDefault="0062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D7" w:rsidRDefault="000B213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66675</wp:posOffset>
          </wp:positionH>
          <wp:positionV relativeFrom="page">
            <wp:posOffset>372745</wp:posOffset>
          </wp:positionV>
          <wp:extent cx="542925" cy="616585"/>
          <wp:effectExtent l="0" t="0" r="0" b="0"/>
          <wp:wrapSquare wrapText="bothSides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2"/>
      </w:rPr>
      <w:t xml:space="preserve">Przedszkole nr 5 w Sokółce </w:t>
    </w:r>
  </w:p>
  <w:p w:rsidR="00257CD7" w:rsidRDefault="000B2134">
    <w:pPr>
      <w:spacing w:after="2" w:line="240" w:lineRule="auto"/>
      <w:ind w:left="0" w:right="8980" w:firstLine="0"/>
    </w:pPr>
    <w:r>
      <w:rPr>
        <w:rFonts w:ascii="Calibri" w:eastAsia="Calibri" w:hAnsi="Calibri" w:cs="Calibri"/>
        <w:sz w:val="12"/>
      </w:rPr>
      <w:t xml:space="preserve">Osiedle Centrum 18  16-100 Sokółka  </w:t>
    </w:r>
    <w:proofErr w:type="spellStart"/>
    <w:r>
      <w:rPr>
        <w:rFonts w:ascii="Calibri" w:eastAsia="Calibri" w:hAnsi="Calibri" w:cs="Calibri"/>
        <w:sz w:val="12"/>
        <w:u w:val="single" w:color="000000"/>
      </w:rPr>
      <w:t>tel</w:t>
    </w:r>
    <w:proofErr w:type="spellEnd"/>
    <w:r>
      <w:rPr>
        <w:rFonts w:ascii="Calibri" w:eastAsia="Calibri" w:hAnsi="Calibri" w:cs="Calibri"/>
        <w:sz w:val="12"/>
        <w:u w:val="single" w:color="000000"/>
      </w:rPr>
      <w:t xml:space="preserve"> :85-711-25-39</w:t>
    </w:r>
    <w:r>
      <w:rPr>
        <w:rFonts w:ascii="Calibri" w:eastAsia="Calibri" w:hAnsi="Calibri" w:cs="Calibri"/>
        <w:sz w:val="12"/>
      </w:rPr>
      <w:t xml:space="preserve"> </w:t>
    </w:r>
  </w:p>
  <w:p w:rsidR="00257CD7" w:rsidRDefault="000B2134">
    <w:pPr>
      <w:spacing w:after="0" w:line="216" w:lineRule="auto"/>
      <w:ind w:left="0" w:right="6354" w:firstLine="0"/>
      <w:jc w:val="left"/>
    </w:pPr>
    <w:r>
      <w:rPr>
        <w:rFonts w:ascii="Calibri" w:eastAsia="Calibri" w:hAnsi="Calibri" w:cs="Calibri"/>
        <w:sz w:val="12"/>
      </w:rPr>
      <w:t xml:space="preserve">NIP 545-180-60-15, REG.200415781  </w:t>
    </w:r>
    <w:r>
      <w:rPr>
        <w:rFonts w:ascii="Calibri" w:eastAsia="Calibri" w:hAnsi="Calibri" w:cs="Calibri"/>
        <w:color w:val="0000FF"/>
        <w:sz w:val="12"/>
        <w:u w:val="single" w:color="0000FF"/>
      </w:rPr>
      <w:t>www.przedszkole5.sokolka.blizej.info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D7" w:rsidRPr="00243F96" w:rsidRDefault="000B2134" w:rsidP="00243F96">
    <w:r>
      <w:rPr>
        <w:rFonts w:eastAsia="Calibri"/>
      </w:rPr>
      <w:t xml:space="preserve"> </w:t>
    </w:r>
    <w:r w:rsidR="00243F96">
      <w:rPr>
        <w:rFonts w:eastAsia="Calibri"/>
      </w:rPr>
      <w:t>Przedszkole M</w:t>
    </w:r>
    <w:r w:rsidR="00243F96" w:rsidRPr="00243F96">
      <w:rPr>
        <w:rFonts w:eastAsia="Calibri"/>
      </w:rPr>
      <w:t>iejskie nr 164 w Łodzi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D7" w:rsidRDefault="000B2134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66675</wp:posOffset>
          </wp:positionH>
          <wp:positionV relativeFrom="page">
            <wp:posOffset>372745</wp:posOffset>
          </wp:positionV>
          <wp:extent cx="542925" cy="616585"/>
          <wp:effectExtent l="0" t="0" r="0" b="0"/>
          <wp:wrapSquare wrapText="bothSides"/>
          <wp:docPr id="2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2"/>
      </w:rPr>
      <w:t xml:space="preserve">Przedszkole nr 5 w Sokółce </w:t>
    </w:r>
  </w:p>
  <w:p w:rsidR="00257CD7" w:rsidRDefault="000B2134">
    <w:pPr>
      <w:spacing w:after="2" w:line="240" w:lineRule="auto"/>
      <w:ind w:left="0" w:right="8980" w:firstLine="0"/>
    </w:pPr>
    <w:r>
      <w:rPr>
        <w:rFonts w:ascii="Calibri" w:eastAsia="Calibri" w:hAnsi="Calibri" w:cs="Calibri"/>
        <w:sz w:val="12"/>
      </w:rPr>
      <w:t xml:space="preserve">Osiedle Centrum 18  16-100 Sokółka  </w:t>
    </w:r>
    <w:proofErr w:type="spellStart"/>
    <w:r>
      <w:rPr>
        <w:rFonts w:ascii="Calibri" w:eastAsia="Calibri" w:hAnsi="Calibri" w:cs="Calibri"/>
        <w:sz w:val="12"/>
        <w:u w:val="single" w:color="000000"/>
      </w:rPr>
      <w:t>tel</w:t>
    </w:r>
    <w:proofErr w:type="spellEnd"/>
    <w:r>
      <w:rPr>
        <w:rFonts w:ascii="Calibri" w:eastAsia="Calibri" w:hAnsi="Calibri" w:cs="Calibri"/>
        <w:sz w:val="12"/>
        <w:u w:val="single" w:color="000000"/>
      </w:rPr>
      <w:t xml:space="preserve"> :85-711-25-39</w:t>
    </w:r>
    <w:r>
      <w:rPr>
        <w:rFonts w:ascii="Calibri" w:eastAsia="Calibri" w:hAnsi="Calibri" w:cs="Calibri"/>
        <w:sz w:val="12"/>
      </w:rPr>
      <w:t xml:space="preserve"> </w:t>
    </w:r>
  </w:p>
  <w:p w:rsidR="00257CD7" w:rsidRDefault="000B2134">
    <w:pPr>
      <w:spacing w:after="0" w:line="216" w:lineRule="auto"/>
      <w:ind w:left="0" w:right="6354" w:firstLine="0"/>
      <w:jc w:val="left"/>
    </w:pPr>
    <w:r>
      <w:rPr>
        <w:rFonts w:ascii="Calibri" w:eastAsia="Calibri" w:hAnsi="Calibri" w:cs="Calibri"/>
        <w:sz w:val="12"/>
      </w:rPr>
      <w:t xml:space="preserve">NIP 545-180-60-15, REG.200415781  </w:t>
    </w:r>
    <w:r>
      <w:rPr>
        <w:rFonts w:ascii="Calibri" w:eastAsia="Calibri" w:hAnsi="Calibri" w:cs="Calibri"/>
        <w:color w:val="0000FF"/>
        <w:sz w:val="12"/>
        <w:u w:val="single" w:color="0000FF"/>
      </w:rPr>
      <w:t>www.przedszkole5.sokolka.blizej.info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45A76"/>
    <w:lvl w:ilvl="0">
      <w:numFmt w:val="bullet"/>
      <w:lvlText w:val="*"/>
      <w:lvlJc w:val="left"/>
    </w:lvl>
  </w:abstractNum>
  <w:abstractNum w:abstractNumId="1">
    <w:nsid w:val="00E46388"/>
    <w:multiLevelType w:val="hybridMultilevel"/>
    <w:tmpl w:val="2376DCD0"/>
    <w:lvl w:ilvl="0" w:tplc="BF98D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CD6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8E8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2E5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44D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B8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1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22D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0AA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1756B6"/>
    <w:multiLevelType w:val="hybridMultilevel"/>
    <w:tmpl w:val="A6963D58"/>
    <w:lvl w:ilvl="0" w:tplc="EDC67A9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8E86E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475E4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E196E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A05120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C3E58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26B84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C9934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4738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E2CAF"/>
    <w:multiLevelType w:val="hybridMultilevel"/>
    <w:tmpl w:val="EFE6D9B6"/>
    <w:lvl w:ilvl="0" w:tplc="A8A43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6F8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6FA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68AD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C85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78D1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254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F4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6B7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D12F2C"/>
    <w:multiLevelType w:val="hybridMultilevel"/>
    <w:tmpl w:val="43C65268"/>
    <w:lvl w:ilvl="0" w:tplc="49AE2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25AEB"/>
    <w:multiLevelType w:val="hybridMultilevel"/>
    <w:tmpl w:val="5F20B308"/>
    <w:lvl w:ilvl="0" w:tplc="DD9EA33E">
      <w:start w:val="1"/>
      <w:numFmt w:val="lowerLetter"/>
      <w:lvlText w:val="%1)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6C8B38">
      <w:start w:val="1"/>
      <w:numFmt w:val="lowerLetter"/>
      <w:lvlText w:val="%2"/>
      <w:lvlJc w:val="left"/>
      <w:pPr>
        <w:ind w:left="1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5C9F74">
      <w:start w:val="1"/>
      <w:numFmt w:val="lowerRoman"/>
      <w:lvlText w:val="%3"/>
      <w:lvlJc w:val="left"/>
      <w:pPr>
        <w:ind w:left="2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B2F96A">
      <w:start w:val="1"/>
      <w:numFmt w:val="decimal"/>
      <w:lvlText w:val="%4"/>
      <w:lvlJc w:val="left"/>
      <w:pPr>
        <w:ind w:left="2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40C676">
      <w:start w:val="1"/>
      <w:numFmt w:val="lowerLetter"/>
      <w:lvlText w:val="%5"/>
      <w:lvlJc w:val="left"/>
      <w:pPr>
        <w:ind w:left="3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64E3280">
      <w:start w:val="1"/>
      <w:numFmt w:val="lowerRoman"/>
      <w:lvlText w:val="%6"/>
      <w:lvlJc w:val="left"/>
      <w:pPr>
        <w:ind w:left="4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32D332">
      <w:start w:val="1"/>
      <w:numFmt w:val="decimal"/>
      <w:lvlText w:val="%7"/>
      <w:lvlJc w:val="left"/>
      <w:pPr>
        <w:ind w:left="5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2A1612">
      <w:start w:val="1"/>
      <w:numFmt w:val="lowerLetter"/>
      <w:lvlText w:val="%8"/>
      <w:lvlJc w:val="left"/>
      <w:pPr>
        <w:ind w:left="5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E48CAA">
      <w:start w:val="1"/>
      <w:numFmt w:val="lowerRoman"/>
      <w:lvlText w:val="%9"/>
      <w:lvlJc w:val="left"/>
      <w:pPr>
        <w:ind w:left="6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D940F3D"/>
    <w:multiLevelType w:val="hybridMultilevel"/>
    <w:tmpl w:val="B6707F2A"/>
    <w:lvl w:ilvl="0" w:tplc="3B348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81AFF"/>
    <w:multiLevelType w:val="hybridMultilevel"/>
    <w:tmpl w:val="F2EC1106"/>
    <w:lvl w:ilvl="0" w:tplc="3B348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644F5"/>
    <w:multiLevelType w:val="hybridMultilevel"/>
    <w:tmpl w:val="64A47C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46F5A"/>
    <w:multiLevelType w:val="hybridMultilevel"/>
    <w:tmpl w:val="1486B158"/>
    <w:lvl w:ilvl="0" w:tplc="3350C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47238"/>
    <w:multiLevelType w:val="hybridMultilevel"/>
    <w:tmpl w:val="31726F58"/>
    <w:lvl w:ilvl="0" w:tplc="1902E3FA">
      <w:start w:val="1"/>
      <w:numFmt w:val="bullet"/>
      <w:lvlText w:val="-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20446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AD7F4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29180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49928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A5AD6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4F5CC">
      <w:start w:val="1"/>
      <w:numFmt w:val="bullet"/>
      <w:lvlText w:val="•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2A91E">
      <w:start w:val="1"/>
      <w:numFmt w:val="bullet"/>
      <w:lvlText w:val="o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C441C">
      <w:start w:val="1"/>
      <w:numFmt w:val="bullet"/>
      <w:lvlText w:val="▪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FF68B3"/>
    <w:multiLevelType w:val="hybridMultilevel"/>
    <w:tmpl w:val="89588A10"/>
    <w:lvl w:ilvl="0" w:tplc="3B348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5643D"/>
    <w:multiLevelType w:val="hybridMultilevel"/>
    <w:tmpl w:val="975C1E24"/>
    <w:lvl w:ilvl="0" w:tplc="92B4849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A9048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21668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1E46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C321C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E6D46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6D50E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00E8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860B0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092481"/>
    <w:multiLevelType w:val="multilevel"/>
    <w:tmpl w:val="284A0C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347415FD"/>
    <w:multiLevelType w:val="hybridMultilevel"/>
    <w:tmpl w:val="7CB0D84E"/>
    <w:lvl w:ilvl="0" w:tplc="D7DEE6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766241"/>
    <w:multiLevelType w:val="hybridMultilevel"/>
    <w:tmpl w:val="39F24102"/>
    <w:lvl w:ilvl="0" w:tplc="38FA3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AE200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E81FE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8C4F6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60944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E64BE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25BBA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25264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862A6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307DB0"/>
    <w:multiLevelType w:val="multilevel"/>
    <w:tmpl w:val="537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D1FFF"/>
    <w:multiLevelType w:val="hybridMultilevel"/>
    <w:tmpl w:val="A6743DE0"/>
    <w:lvl w:ilvl="0" w:tplc="ACACECD0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A75F2"/>
    <w:multiLevelType w:val="hybridMultilevel"/>
    <w:tmpl w:val="4E3CDDD2"/>
    <w:lvl w:ilvl="0" w:tplc="41D881D4">
      <w:start w:val="1"/>
      <w:numFmt w:val="lowerLetter"/>
      <w:lvlText w:val="%1)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20F07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96A335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263DB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EC862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2235A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554684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9C21A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2039E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22053D4"/>
    <w:multiLevelType w:val="hybridMultilevel"/>
    <w:tmpl w:val="3E6ACF4C"/>
    <w:lvl w:ilvl="0" w:tplc="63B81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814D4"/>
    <w:multiLevelType w:val="hybridMultilevel"/>
    <w:tmpl w:val="86388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13AEC"/>
    <w:multiLevelType w:val="hybridMultilevel"/>
    <w:tmpl w:val="DE22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60B47"/>
    <w:multiLevelType w:val="hybridMultilevel"/>
    <w:tmpl w:val="6C20824A"/>
    <w:lvl w:ilvl="0" w:tplc="3B348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87277"/>
    <w:multiLevelType w:val="hybridMultilevel"/>
    <w:tmpl w:val="0FE66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A03D8"/>
    <w:multiLevelType w:val="hybridMultilevel"/>
    <w:tmpl w:val="56E4D5DC"/>
    <w:lvl w:ilvl="0" w:tplc="F5EC174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0C460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CA730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E87DE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06D84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6B186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68E72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CE6CA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E5054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DD71D1"/>
    <w:multiLevelType w:val="hybridMultilevel"/>
    <w:tmpl w:val="87F6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52FE9"/>
    <w:multiLevelType w:val="hybridMultilevel"/>
    <w:tmpl w:val="7826E9D0"/>
    <w:lvl w:ilvl="0" w:tplc="3B348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6311E"/>
    <w:multiLevelType w:val="hybridMultilevel"/>
    <w:tmpl w:val="0FD85004"/>
    <w:lvl w:ilvl="0" w:tplc="04824240">
      <w:start w:val="1"/>
      <w:numFmt w:val="decimal"/>
      <w:lvlText w:val="%1)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72AB6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00B6F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30AEE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2E027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F4DF5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3E9AC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8EECE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626CE4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67207695"/>
    <w:multiLevelType w:val="hybridMultilevel"/>
    <w:tmpl w:val="AE9C12F2"/>
    <w:lvl w:ilvl="0" w:tplc="92A07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AC007E"/>
    <w:multiLevelType w:val="hybridMultilevel"/>
    <w:tmpl w:val="FEB4C4EA"/>
    <w:lvl w:ilvl="0" w:tplc="FFFC324C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723C9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D6B9B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26EAB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50CDF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5CF3D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F4A2D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D4D7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2863B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>
    <w:nsid w:val="6EF21977"/>
    <w:multiLevelType w:val="hybridMultilevel"/>
    <w:tmpl w:val="5E9639E4"/>
    <w:lvl w:ilvl="0" w:tplc="53428A8C">
      <w:start w:val="1"/>
      <w:numFmt w:val="lowerLetter"/>
      <w:lvlText w:val="%1)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F04F16">
      <w:start w:val="1"/>
      <w:numFmt w:val="lowerLetter"/>
      <w:lvlText w:val="%2"/>
      <w:lvlJc w:val="left"/>
      <w:pPr>
        <w:ind w:left="1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B091F0">
      <w:start w:val="1"/>
      <w:numFmt w:val="lowerRoman"/>
      <w:lvlText w:val="%3"/>
      <w:lvlJc w:val="left"/>
      <w:pPr>
        <w:ind w:left="2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CC304A">
      <w:start w:val="1"/>
      <w:numFmt w:val="decimal"/>
      <w:lvlText w:val="%4"/>
      <w:lvlJc w:val="left"/>
      <w:pPr>
        <w:ind w:left="2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32462A">
      <w:start w:val="1"/>
      <w:numFmt w:val="lowerLetter"/>
      <w:lvlText w:val="%5"/>
      <w:lvlJc w:val="left"/>
      <w:pPr>
        <w:ind w:left="3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9676D6">
      <w:start w:val="1"/>
      <w:numFmt w:val="lowerRoman"/>
      <w:lvlText w:val="%6"/>
      <w:lvlJc w:val="left"/>
      <w:pPr>
        <w:ind w:left="4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1064E2">
      <w:start w:val="1"/>
      <w:numFmt w:val="decimal"/>
      <w:lvlText w:val="%7"/>
      <w:lvlJc w:val="left"/>
      <w:pPr>
        <w:ind w:left="5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0821C0">
      <w:start w:val="1"/>
      <w:numFmt w:val="lowerLetter"/>
      <w:lvlText w:val="%8"/>
      <w:lvlJc w:val="left"/>
      <w:pPr>
        <w:ind w:left="5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32A0E6">
      <w:start w:val="1"/>
      <w:numFmt w:val="lowerRoman"/>
      <w:lvlText w:val="%9"/>
      <w:lvlJc w:val="left"/>
      <w:pPr>
        <w:ind w:left="6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F5D0C21"/>
    <w:multiLevelType w:val="hybridMultilevel"/>
    <w:tmpl w:val="181E8B18"/>
    <w:lvl w:ilvl="0" w:tplc="A7F8781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9E5A30"/>
    <w:multiLevelType w:val="hybridMultilevel"/>
    <w:tmpl w:val="4740B3B8"/>
    <w:lvl w:ilvl="0" w:tplc="3FECC7F0">
      <w:start w:val="1"/>
      <w:numFmt w:val="lowerLetter"/>
      <w:lvlText w:val="%1)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FA8E14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C63F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F501CF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96376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22F17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0E4D1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CE838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C8A0A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041358E"/>
    <w:multiLevelType w:val="hybridMultilevel"/>
    <w:tmpl w:val="9EBAAC3A"/>
    <w:lvl w:ilvl="0" w:tplc="9B18645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EABC8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08D76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84798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4F5FC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2292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EDFF8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416D2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CF5C6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0F65C2"/>
    <w:multiLevelType w:val="hybridMultilevel"/>
    <w:tmpl w:val="31B2E382"/>
    <w:lvl w:ilvl="0" w:tplc="ACACECD0">
      <w:start w:val="1"/>
      <w:numFmt w:val="bullet"/>
      <w:lvlText w:val="-"/>
      <w:lvlJc w:val="left"/>
      <w:pPr>
        <w:ind w:left="1348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5">
    <w:nsid w:val="771F3473"/>
    <w:multiLevelType w:val="hybridMultilevel"/>
    <w:tmpl w:val="97B44ADA"/>
    <w:lvl w:ilvl="0" w:tplc="BA783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C07CD"/>
    <w:multiLevelType w:val="hybridMultilevel"/>
    <w:tmpl w:val="A8B84486"/>
    <w:lvl w:ilvl="0" w:tplc="551438B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323C30"/>
    <w:multiLevelType w:val="hybridMultilevel"/>
    <w:tmpl w:val="622A601E"/>
    <w:lvl w:ilvl="0" w:tplc="BA783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C19CF"/>
    <w:multiLevelType w:val="hybridMultilevel"/>
    <w:tmpl w:val="B6E0390C"/>
    <w:lvl w:ilvl="0" w:tplc="FCB4183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AAE8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2B09E">
      <w:start w:val="1"/>
      <w:numFmt w:val="bullet"/>
      <w:lvlText w:val="▪"/>
      <w:lvlJc w:val="left"/>
      <w:pPr>
        <w:ind w:left="1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E1D8C">
      <w:start w:val="1"/>
      <w:numFmt w:val="bullet"/>
      <w:lvlText w:val="•"/>
      <w:lvlJc w:val="left"/>
      <w:pPr>
        <w:ind w:left="2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CE98">
      <w:start w:val="1"/>
      <w:numFmt w:val="bullet"/>
      <w:lvlText w:val="o"/>
      <w:lvlJc w:val="left"/>
      <w:pPr>
        <w:ind w:left="3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E1258">
      <w:start w:val="1"/>
      <w:numFmt w:val="bullet"/>
      <w:lvlText w:val="▪"/>
      <w:lvlJc w:val="left"/>
      <w:pPr>
        <w:ind w:left="3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C7848">
      <w:start w:val="1"/>
      <w:numFmt w:val="bullet"/>
      <w:lvlText w:val="•"/>
      <w:lvlJc w:val="left"/>
      <w:pPr>
        <w:ind w:left="4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82F5C">
      <w:start w:val="1"/>
      <w:numFmt w:val="bullet"/>
      <w:lvlText w:val="o"/>
      <w:lvlJc w:val="left"/>
      <w:pPr>
        <w:ind w:left="5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8FF26">
      <w:start w:val="1"/>
      <w:numFmt w:val="bullet"/>
      <w:lvlText w:val="▪"/>
      <w:lvlJc w:val="left"/>
      <w:pPr>
        <w:ind w:left="5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F413230"/>
    <w:multiLevelType w:val="hybridMultilevel"/>
    <w:tmpl w:val="6ED6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3"/>
  </w:num>
  <w:num w:numId="4">
    <w:abstractNumId w:val="15"/>
  </w:num>
  <w:num w:numId="5">
    <w:abstractNumId w:val="33"/>
  </w:num>
  <w:num w:numId="6">
    <w:abstractNumId w:val="12"/>
  </w:num>
  <w:num w:numId="7">
    <w:abstractNumId w:val="24"/>
  </w:num>
  <w:num w:numId="8">
    <w:abstractNumId w:val="2"/>
  </w:num>
  <w:num w:numId="9">
    <w:abstractNumId w:val="10"/>
  </w:num>
  <w:num w:numId="10">
    <w:abstractNumId w:val="34"/>
  </w:num>
  <w:num w:numId="11">
    <w:abstractNumId w:val="31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8"/>
  </w:num>
  <w:num w:numId="25">
    <w:abstractNumId w:val="36"/>
  </w:num>
  <w:num w:numId="26">
    <w:abstractNumId w:val="14"/>
  </w:num>
  <w:num w:numId="27">
    <w:abstractNumId w:val="37"/>
  </w:num>
  <w:num w:numId="28">
    <w:abstractNumId w:val="35"/>
  </w:num>
  <w:num w:numId="29">
    <w:abstractNumId w:val="4"/>
  </w:num>
  <w:num w:numId="30">
    <w:abstractNumId w:val="39"/>
  </w:num>
  <w:num w:numId="31">
    <w:abstractNumId w:val="9"/>
  </w:num>
  <w:num w:numId="32">
    <w:abstractNumId w:val="26"/>
  </w:num>
  <w:num w:numId="33">
    <w:abstractNumId w:val="11"/>
  </w:num>
  <w:num w:numId="34">
    <w:abstractNumId w:val="25"/>
  </w:num>
  <w:num w:numId="35">
    <w:abstractNumId w:val="6"/>
  </w:num>
  <w:num w:numId="36">
    <w:abstractNumId w:val="22"/>
  </w:num>
  <w:num w:numId="37">
    <w:abstractNumId w:val="7"/>
  </w:num>
  <w:num w:numId="38">
    <w:abstractNumId w:val="20"/>
  </w:num>
  <w:num w:numId="39">
    <w:abstractNumId w:val="23"/>
  </w:num>
  <w:num w:numId="40">
    <w:abstractNumId w:val="1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CD7"/>
    <w:rsid w:val="00014B2C"/>
    <w:rsid w:val="000737D5"/>
    <w:rsid w:val="000A5965"/>
    <w:rsid w:val="000B2134"/>
    <w:rsid w:val="000D0800"/>
    <w:rsid w:val="00124616"/>
    <w:rsid w:val="00141C42"/>
    <w:rsid w:val="0015116F"/>
    <w:rsid w:val="00155795"/>
    <w:rsid w:val="001B19D0"/>
    <w:rsid w:val="002166F5"/>
    <w:rsid w:val="00243F96"/>
    <w:rsid w:val="00257CD7"/>
    <w:rsid w:val="003378F2"/>
    <w:rsid w:val="003402F7"/>
    <w:rsid w:val="00355AB2"/>
    <w:rsid w:val="00410B13"/>
    <w:rsid w:val="00424F1B"/>
    <w:rsid w:val="004731CE"/>
    <w:rsid w:val="004D38CC"/>
    <w:rsid w:val="004E7D22"/>
    <w:rsid w:val="00506F9A"/>
    <w:rsid w:val="005E5EB3"/>
    <w:rsid w:val="005F31E5"/>
    <w:rsid w:val="00611F8C"/>
    <w:rsid w:val="006252FA"/>
    <w:rsid w:val="00627091"/>
    <w:rsid w:val="006811E3"/>
    <w:rsid w:val="006A0720"/>
    <w:rsid w:val="006F0822"/>
    <w:rsid w:val="00704455"/>
    <w:rsid w:val="007347CE"/>
    <w:rsid w:val="007718F8"/>
    <w:rsid w:val="007A47E2"/>
    <w:rsid w:val="007A5B9A"/>
    <w:rsid w:val="007D431A"/>
    <w:rsid w:val="007F2A25"/>
    <w:rsid w:val="0083016F"/>
    <w:rsid w:val="008378EA"/>
    <w:rsid w:val="008A6FA9"/>
    <w:rsid w:val="008F62D8"/>
    <w:rsid w:val="00905D93"/>
    <w:rsid w:val="00905F30"/>
    <w:rsid w:val="00925E0A"/>
    <w:rsid w:val="009E44E7"/>
    <w:rsid w:val="009F1E9C"/>
    <w:rsid w:val="00AC1601"/>
    <w:rsid w:val="00AD67AF"/>
    <w:rsid w:val="00B2225D"/>
    <w:rsid w:val="00B80D49"/>
    <w:rsid w:val="00B9748A"/>
    <w:rsid w:val="00BB1719"/>
    <w:rsid w:val="00BC661C"/>
    <w:rsid w:val="00BD5178"/>
    <w:rsid w:val="00BE0FF0"/>
    <w:rsid w:val="00BF54B0"/>
    <w:rsid w:val="00C013D6"/>
    <w:rsid w:val="00C4446A"/>
    <w:rsid w:val="00C604B2"/>
    <w:rsid w:val="00C66E9F"/>
    <w:rsid w:val="00C67C58"/>
    <w:rsid w:val="00C72EDE"/>
    <w:rsid w:val="00C821C0"/>
    <w:rsid w:val="00C83AC6"/>
    <w:rsid w:val="00D92E81"/>
    <w:rsid w:val="00DC176B"/>
    <w:rsid w:val="00DE0AE5"/>
    <w:rsid w:val="00DE4F5D"/>
    <w:rsid w:val="00DF5F9F"/>
    <w:rsid w:val="00E02DA8"/>
    <w:rsid w:val="00E366EA"/>
    <w:rsid w:val="00E81133"/>
    <w:rsid w:val="00E8602D"/>
    <w:rsid w:val="00E91F05"/>
    <w:rsid w:val="00ED003E"/>
    <w:rsid w:val="00F73954"/>
    <w:rsid w:val="00F75F38"/>
    <w:rsid w:val="00FB5A79"/>
    <w:rsid w:val="00F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B13"/>
    <w:pPr>
      <w:spacing w:after="158" w:line="266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410B13"/>
    <w:pPr>
      <w:keepNext/>
      <w:keepLines/>
      <w:spacing w:after="0"/>
      <w:ind w:left="332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3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10B13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410B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4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F9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43F9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odstpw">
    <w:name w:val="No Spacing"/>
    <w:uiPriority w:val="1"/>
    <w:qFormat/>
    <w:rsid w:val="00243F96"/>
    <w:pPr>
      <w:spacing w:after="0" w:line="240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54B0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54B0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BF54B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2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A25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andard">
    <w:name w:val="Standard"/>
    <w:rsid w:val="0083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155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E0FF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BE0FF0"/>
    <w:rPr>
      <w:b/>
      <w:bCs/>
    </w:rPr>
  </w:style>
  <w:style w:type="character" w:styleId="Uwydatnienie">
    <w:name w:val="Emphasis"/>
    <w:basedOn w:val="Domylnaczcionkaakapitu"/>
    <w:uiPriority w:val="20"/>
    <w:qFormat/>
    <w:rsid w:val="00BE0F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E86E9-6EFE-4E83-8D7E-A5CC0871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2186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Izabela B</cp:lastModifiedBy>
  <cp:revision>35</cp:revision>
  <cp:lastPrinted>2021-04-21T23:22:00Z</cp:lastPrinted>
  <dcterms:created xsi:type="dcterms:W3CDTF">2021-03-02T14:12:00Z</dcterms:created>
  <dcterms:modified xsi:type="dcterms:W3CDTF">2021-10-12T07:54:00Z</dcterms:modified>
</cp:coreProperties>
</file>